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CF" w:rsidRDefault="006C00CF" w:rsidP="00EF5B5F">
      <w:pPr>
        <w:ind w:left="2160" w:firstLine="720"/>
        <w:rPr>
          <w:rFonts w:ascii="Calibri" w:eastAsia="MS Mincho" w:hAnsi="Calibri" w:cs="Arial"/>
          <w:sz w:val="96"/>
          <w:szCs w:val="96"/>
          <w:lang w:eastAsia="ja-JP"/>
        </w:rPr>
      </w:pPr>
      <w:bookmarkStart w:id="0" w:name="_GoBack"/>
      <w:bookmarkEnd w:id="0"/>
      <w:r>
        <w:rPr>
          <w:noProof/>
        </w:rPr>
        <w:drawing>
          <wp:anchor distT="0" distB="0" distL="114300" distR="114300" simplePos="0" relativeHeight="251658240" behindDoc="0" locked="0" layoutInCell="1" allowOverlap="1">
            <wp:simplePos x="0" y="0"/>
            <wp:positionH relativeFrom="rightMargin">
              <wp:posOffset>-523875</wp:posOffset>
            </wp:positionH>
            <wp:positionV relativeFrom="page">
              <wp:posOffset>428625</wp:posOffset>
            </wp:positionV>
            <wp:extent cx="664845" cy="855980"/>
            <wp:effectExtent l="0" t="0" r="1905" b="1270"/>
            <wp:wrapThrough wrapText="bothSides">
              <wp:wrapPolygon edited="0">
                <wp:start x="0" y="0"/>
                <wp:lineTo x="0" y="21151"/>
                <wp:lineTo x="21043" y="21151"/>
                <wp:lineTo x="210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664845" cy="855980"/>
                    </a:xfrm>
                    <a:prstGeom prst="rect">
                      <a:avLst/>
                    </a:prstGeom>
                  </pic:spPr>
                </pic:pic>
              </a:graphicData>
            </a:graphic>
          </wp:anchor>
        </w:drawing>
      </w:r>
      <w:r w:rsidR="00EF5B5F">
        <w:rPr>
          <w:rFonts w:ascii="Calibri" w:eastAsia="MS Mincho" w:hAnsi="Calibri" w:cs="Arial"/>
          <w:sz w:val="96"/>
          <w:szCs w:val="96"/>
          <w:lang w:eastAsia="ja-JP"/>
        </w:rPr>
        <w:t xml:space="preserve">   </w:t>
      </w:r>
      <w:r w:rsidRPr="007E4E3D">
        <w:rPr>
          <w:rFonts w:ascii="Calibri" w:eastAsia="MS Mincho" w:hAnsi="Calibri" w:cs="Arial"/>
          <w:sz w:val="96"/>
          <w:szCs w:val="96"/>
          <w:lang w:eastAsia="ja-JP"/>
        </w:rPr>
        <w:t>RAAS</w:t>
      </w:r>
    </w:p>
    <w:p w:rsidR="00EF5B5F" w:rsidRPr="007E4E3D" w:rsidRDefault="00EF5B5F" w:rsidP="00EF5B5F">
      <w:pPr>
        <w:ind w:left="2160" w:firstLine="720"/>
        <w:rPr>
          <w:rFonts w:ascii="Calibri" w:eastAsia="MS Mincho" w:hAnsi="Calibri" w:cs="Arial"/>
          <w:sz w:val="96"/>
          <w:szCs w:val="96"/>
          <w:lang w:eastAsia="ja-JP"/>
        </w:rPr>
      </w:pPr>
    </w:p>
    <w:p w:rsidR="006C00CF" w:rsidRPr="007E4E3D" w:rsidRDefault="006C00CF" w:rsidP="00EF5B5F">
      <w:pPr>
        <w:jc w:val="center"/>
        <w:rPr>
          <w:rFonts w:ascii="Calibri" w:eastAsia="MS Mincho" w:hAnsi="Calibri" w:cs="Arial"/>
          <w:sz w:val="96"/>
          <w:szCs w:val="96"/>
          <w:lang w:eastAsia="ja-JP"/>
        </w:rPr>
      </w:pPr>
      <w:r w:rsidRPr="007E4E3D">
        <w:rPr>
          <w:rFonts w:ascii="Calibri" w:eastAsia="MS Mincho" w:hAnsi="Calibri" w:cs="Arial"/>
          <w:sz w:val="96"/>
          <w:szCs w:val="96"/>
          <w:lang w:eastAsia="ja-JP"/>
        </w:rPr>
        <w:t>Year 1</w:t>
      </w:r>
      <w:r w:rsidR="00C3582A">
        <w:rPr>
          <w:rFonts w:ascii="Calibri" w:eastAsia="MS Mincho" w:hAnsi="Calibri" w:cs="Arial"/>
          <w:sz w:val="96"/>
          <w:szCs w:val="96"/>
          <w:lang w:eastAsia="ja-JP"/>
        </w:rPr>
        <w:t>0</w:t>
      </w:r>
      <w:r w:rsidRPr="007E4E3D">
        <w:rPr>
          <w:rFonts w:ascii="Calibri" w:eastAsia="MS Mincho" w:hAnsi="Calibri" w:cs="Arial"/>
          <w:sz w:val="96"/>
          <w:szCs w:val="96"/>
          <w:lang w:eastAsia="ja-JP"/>
        </w:rPr>
        <w:t xml:space="preserve"> </w:t>
      </w:r>
      <w:r w:rsidR="00C3582A">
        <w:rPr>
          <w:rFonts w:ascii="Calibri" w:eastAsia="MS Mincho" w:hAnsi="Calibri" w:cs="Arial"/>
          <w:sz w:val="96"/>
          <w:szCs w:val="96"/>
          <w:lang w:eastAsia="ja-JP"/>
        </w:rPr>
        <w:t>Assessment</w:t>
      </w:r>
      <w:r w:rsidRPr="007E4E3D">
        <w:rPr>
          <w:rFonts w:ascii="Calibri" w:eastAsia="MS Mincho" w:hAnsi="Calibri" w:cs="Arial"/>
          <w:sz w:val="96"/>
          <w:szCs w:val="96"/>
          <w:lang w:eastAsia="ja-JP"/>
        </w:rPr>
        <w:t xml:space="preserve"> Week</w:t>
      </w:r>
    </w:p>
    <w:p w:rsidR="006C00CF" w:rsidRPr="007E4E3D" w:rsidRDefault="006C00CF" w:rsidP="00EF5B5F">
      <w:pPr>
        <w:jc w:val="center"/>
        <w:rPr>
          <w:rFonts w:ascii="Calibri" w:eastAsia="MS Mincho" w:hAnsi="Calibri" w:cs="Arial"/>
          <w:sz w:val="72"/>
          <w:szCs w:val="72"/>
          <w:lang w:eastAsia="ja-JP"/>
        </w:rPr>
      </w:pPr>
    </w:p>
    <w:p w:rsidR="006C00CF" w:rsidRPr="007E4E3D" w:rsidRDefault="006C00CF" w:rsidP="00EF5B5F">
      <w:pPr>
        <w:jc w:val="center"/>
        <w:rPr>
          <w:rFonts w:ascii="Calibri" w:eastAsia="MS Mincho" w:hAnsi="Calibri" w:cs="Arial"/>
          <w:sz w:val="44"/>
          <w:szCs w:val="44"/>
          <w:lang w:eastAsia="ja-JP"/>
        </w:rPr>
      </w:pPr>
      <w:r w:rsidRPr="007E4E3D">
        <w:rPr>
          <w:rFonts w:ascii="Calibri" w:eastAsia="MS Mincho" w:hAnsi="Calibri" w:cs="Arial"/>
          <w:sz w:val="44"/>
          <w:szCs w:val="44"/>
          <w:lang w:eastAsia="ja-JP"/>
        </w:rPr>
        <w:t>Monday</w:t>
      </w:r>
      <w:r>
        <w:rPr>
          <w:rFonts w:ascii="Calibri" w:eastAsia="MS Mincho" w:hAnsi="Calibri" w:cs="Arial"/>
          <w:sz w:val="44"/>
          <w:szCs w:val="44"/>
          <w:lang w:eastAsia="ja-JP"/>
        </w:rPr>
        <w:t xml:space="preserve"> </w:t>
      </w:r>
      <w:r w:rsidR="00C3582A">
        <w:rPr>
          <w:rFonts w:ascii="Calibri" w:eastAsia="MS Mincho" w:hAnsi="Calibri" w:cs="Arial"/>
          <w:sz w:val="44"/>
          <w:szCs w:val="44"/>
          <w:lang w:eastAsia="ja-JP"/>
        </w:rPr>
        <w:t>27</w:t>
      </w:r>
      <w:r w:rsidR="00C3582A" w:rsidRPr="00C3582A">
        <w:rPr>
          <w:rFonts w:ascii="Calibri" w:eastAsia="MS Mincho" w:hAnsi="Calibri" w:cs="Arial"/>
          <w:sz w:val="44"/>
          <w:szCs w:val="44"/>
          <w:vertAlign w:val="superscript"/>
          <w:lang w:eastAsia="ja-JP"/>
        </w:rPr>
        <w:t>th</w:t>
      </w:r>
      <w:r w:rsidR="00C3582A">
        <w:rPr>
          <w:rFonts w:ascii="Calibri" w:eastAsia="MS Mincho" w:hAnsi="Calibri" w:cs="Arial"/>
          <w:sz w:val="44"/>
          <w:szCs w:val="44"/>
          <w:lang w:eastAsia="ja-JP"/>
        </w:rPr>
        <w:t xml:space="preserve"> April</w:t>
      </w:r>
      <w:r w:rsidR="00EF5B5F">
        <w:rPr>
          <w:rFonts w:ascii="Calibri" w:eastAsia="MS Mincho" w:hAnsi="Calibri" w:cs="Arial"/>
          <w:sz w:val="44"/>
          <w:szCs w:val="44"/>
          <w:lang w:eastAsia="ja-JP"/>
        </w:rPr>
        <w:t xml:space="preserve"> </w:t>
      </w:r>
      <w:r w:rsidR="00C3582A">
        <w:rPr>
          <w:rFonts w:ascii="Calibri" w:eastAsia="MS Mincho" w:hAnsi="Calibri" w:cs="Arial"/>
          <w:sz w:val="44"/>
          <w:szCs w:val="44"/>
          <w:lang w:eastAsia="ja-JP"/>
        </w:rPr>
        <w:t>–</w:t>
      </w:r>
      <w:r w:rsidR="00EF5B5F">
        <w:rPr>
          <w:rFonts w:ascii="Calibri" w:eastAsia="MS Mincho" w:hAnsi="Calibri" w:cs="Arial"/>
          <w:sz w:val="44"/>
          <w:szCs w:val="44"/>
          <w:lang w:eastAsia="ja-JP"/>
        </w:rPr>
        <w:t xml:space="preserve"> </w:t>
      </w:r>
      <w:r w:rsidR="00C3582A">
        <w:rPr>
          <w:rFonts w:ascii="Calibri" w:eastAsia="MS Mincho" w:hAnsi="Calibri" w:cs="Arial"/>
          <w:sz w:val="44"/>
          <w:szCs w:val="44"/>
          <w:lang w:eastAsia="ja-JP"/>
        </w:rPr>
        <w:t>Monday 4</w:t>
      </w:r>
      <w:r w:rsidR="00C3582A" w:rsidRPr="00C3582A">
        <w:rPr>
          <w:rFonts w:ascii="Calibri" w:eastAsia="MS Mincho" w:hAnsi="Calibri" w:cs="Arial"/>
          <w:sz w:val="44"/>
          <w:szCs w:val="44"/>
          <w:vertAlign w:val="superscript"/>
          <w:lang w:eastAsia="ja-JP"/>
        </w:rPr>
        <w:t>th</w:t>
      </w:r>
      <w:r w:rsidR="00C3582A">
        <w:rPr>
          <w:rFonts w:ascii="Calibri" w:eastAsia="MS Mincho" w:hAnsi="Calibri" w:cs="Arial"/>
          <w:sz w:val="44"/>
          <w:szCs w:val="44"/>
          <w:lang w:eastAsia="ja-JP"/>
        </w:rPr>
        <w:t xml:space="preserve"> May</w:t>
      </w:r>
      <w:r w:rsidR="00EF5B5F">
        <w:rPr>
          <w:rFonts w:ascii="Calibri" w:eastAsia="MS Mincho" w:hAnsi="Calibri" w:cs="Arial"/>
          <w:sz w:val="44"/>
          <w:szCs w:val="44"/>
          <w:lang w:eastAsia="ja-JP"/>
        </w:rPr>
        <w:t xml:space="preserve"> 20</w:t>
      </w:r>
      <w:r w:rsidR="00CC4839">
        <w:rPr>
          <w:rFonts w:ascii="Calibri" w:eastAsia="MS Mincho" w:hAnsi="Calibri" w:cs="Arial"/>
          <w:sz w:val="44"/>
          <w:szCs w:val="44"/>
          <w:lang w:eastAsia="ja-JP"/>
        </w:rPr>
        <w:t>20</w:t>
      </w:r>
    </w:p>
    <w:p w:rsidR="006C00CF" w:rsidRPr="007E4E3D" w:rsidRDefault="006C00CF" w:rsidP="00EF5B5F">
      <w:pPr>
        <w:jc w:val="center"/>
        <w:rPr>
          <w:rFonts w:ascii="Calibri" w:eastAsia="MS Mincho" w:hAnsi="Calibri" w:cs="Arial"/>
          <w:sz w:val="72"/>
          <w:szCs w:val="72"/>
          <w:lang w:eastAsia="ja-JP"/>
        </w:rPr>
      </w:pPr>
    </w:p>
    <w:p w:rsidR="006C00CF" w:rsidRDefault="006C00CF" w:rsidP="00EF5B5F">
      <w:pPr>
        <w:jc w:val="center"/>
        <w:rPr>
          <w:rFonts w:ascii="Calibri" w:eastAsia="MS Mincho" w:hAnsi="Calibri" w:cs="Arial"/>
          <w:sz w:val="56"/>
          <w:szCs w:val="56"/>
          <w:lang w:eastAsia="ja-JP"/>
        </w:rPr>
      </w:pPr>
      <w:r w:rsidRPr="00EF5B5F">
        <w:rPr>
          <w:rFonts w:ascii="Calibri" w:eastAsia="MS Mincho" w:hAnsi="Calibri" w:cs="Arial"/>
          <w:sz w:val="56"/>
          <w:szCs w:val="56"/>
          <w:lang w:eastAsia="ja-JP"/>
        </w:rPr>
        <w:t>Arrangements – for each subject</w:t>
      </w:r>
    </w:p>
    <w:p w:rsidR="00EF5B5F" w:rsidRPr="00EF5B5F" w:rsidRDefault="00EF5B5F" w:rsidP="00EF5B5F">
      <w:pPr>
        <w:jc w:val="center"/>
        <w:rPr>
          <w:rFonts w:ascii="Calibri" w:eastAsia="MS Mincho" w:hAnsi="Calibri" w:cs="Arial"/>
          <w:sz w:val="56"/>
          <w:szCs w:val="56"/>
          <w:lang w:eastAsia="ja-JP"/>
        </w:rPr>
      </w:pPr>
    </w:p>
    <w:p w:rsidR="006C00CF" w:rsidRPr="007E4E3D" w:rsidRDefault="006C00CF" w:rsidP="006C00CF">
      <w:pPr>
        <w:rPr>
          <w:rFonts w:ascii="Calibri" w:eastAsia="MS Mincho" w:hAnsi="Calibri" w:cs="Arial"/>
          <w:sz w:val="32"/>
          <w:szCs w:val="3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C00CF" w:rsidRPr="007E4E3D" w:rsidTr="004240BE">
        <w:trPr>
          <w:jc w:val="center"/>
        </w:trPr>
        <w:tc>
          <w:tcPr>
            <w:tcW w:w="4261" w:type="dxa"/>
            <w:shd w:val="clear" w:color="auto" w:fill="auto"/>
            <w:vAlign w:val="center"/>
          </w:tcPr>
          <w:p w:rsidR="006C00CF" w:rsidRPr="007E4E3D" w:rsidRDefault="006C00CF" w:rsidP="004240BE">
            <w:pPr>
              <w:rPr>
                <w:rFonts w:ascii="Calibri" w:eastAsia="MS Mincho" w:hAnsi="Calibri" w:cs="Arial"/>
                <w:sz w:val="32"/>
                <w:szCs w:val="32"/>
                <w:lang w:eastAsia="ja-JP"/>
              </w:rPr>
            </w:pPr>
          </w:p>
          <w:p w:rsidR="006C00CF" w:rsidRPr="007E4E3D" w:rsidRDefault="006C00CF" w:rsidP="004240BE">
            <w:pPr>
              <w:rPr>
                <w:rFonts w:ascii="Calibri" w:eastAsia="MS Mincho" w:hAnsi="Calibri" w:cs="Arial"/>
                <w:sz w:val="32"/>
                <w:szCs w:val="32"/>
                <w:lang w:eastAsia="ja-JP"/>
              </w:rPr>
            </w:pPr>
            <w:r w:rsidRPr="007E4E3D">
              <w:rPr>
                <w:rFonts w:ascii="Calibri" w:eastAsia="MS Mincho" w:hAnsi="Calibri" w:cs="Arial"/>
                <w:sz w:val="32"/>
                <w:szCs w:val="32"/>
                <w:lang w:eastAsia="ja-JP"/>
              </w:rPr>
              <w:t>Name:</w:t>
            </w:r>
          </w:p>
          <w:p w:rsidR="006C00CF" w:rsidRPr="007E4E3D" w:rsidRDefault="006C00CF" w:rsidP="004240BE">
            <w:pPr>
              <w:jc w:val="center"/>
              <w:rPr>
                <w:rFonts w:ascii="Calibri" w:eastAsia="MS Mincho" w:hAnsi="Calibri" w:cs="Arial"/>
                <w:sz w:val="32"/>
                <w:szCs w:val="32"/>
                <w:lang w:eastAsia="ja-JP"/>
              </w:rPr>
            </w:pPr>
          </w:p>
        </w:tc>
        <w:tc>
          <w:tcPr>
            <w:tcW w:w="4261" w:type="dxa"/>
            <w:shd w:val="clear" w:color="auto" w:fill="auto"/>
          </w:tcPr>
          <w:p w:rsidR="006C00CF" w:rsidRPr="007E4E3D" w:rsidRDefault="006C00CF" w:rsidP="004240BE">
            <w:pPr>
              <w:rPr>
                <w:rFonts w:ascii="Calibri" w:eastAsia="MS Mincho" w:hAnsi="Calibri" w:cs="Arial"/>
                <w:sz w:val="32"/>
                <w:szCs w:val="32"/>
                <w:lang w:eastAsia="ja-JP"/>
              </w:rPr>
            </w:pPr>
          </w:p>
        </w:tc>
      </w:tr>
      <w:tr w:rsidR="006C00CF" w:rsidRPr="007E4E3D" w:rsidTr="004240BE">
        <w:trPr>
          <w:jc w:val="center"/>
        </w:trPr>
        <w:tc>
          <w:tcPr>
            <w:tcW w:w="4261" w:type="dxa"/>
            <w:shd w:val="clear" w:color="auto" w:fill="auto"/>
          </w:tcPr>
          <w:p w:rsidR="006C00CF" w:rsidRPr="007E4E3D" w:rsidRDefault="006C00CF" w:rsidP="004240BE">
            <w:pPr>
              <w:rPr>
                <w:rFonts w:ascii="Calibri" w:eastAsia="MS Mincho" w:hAnsi="Calibri" w:cs="Arial"/>
                <w:sz w:val="32"/>
                <w:szCs w:val="32"/>
                <w:lang w:eastAsia="ja-JP"/>
              </w:rPr>
            </w:pPr>
          </w:p>
          <w:p w:rsidR="006C00CF" w:rsidRPr="007E4E3D" w:rsidRDefault="006C00CF" w:rsidP="004240BE">
            <w:pPr>
              <w:rPr>
                <w:rFonts w:ascii="Calibri" w:eastAsia="MS Mincho" w:hAnsi="Calibri" w:cs="Arial"/>
                <w:sz w:val="32"/>
                <w:szCs w:val="32"/>
                <w:lang w:eastAsia="ja-JP"/>
              </w:rPr>
            </w:pPr>
            <w:r w:rsidRPr="007E4E3D">
              <w:rPr>
                <w:rFonts w:ascii="Calibri" w:eastAsia="MS Mincho" w:hAnsi="Calibri" w:cs="Arial"/>
                <w:sz w:val="32"/>
                <w:szCs w:val="32"/>
                <w:lang w:eastAsia="ja-JP"/>
              </w:rPr>
              <w:t>Tutor group:</w:t>
            </w:r>
          </w:p>
          <w:p w:rsidR="006C00CF" w:rsidRPr="007E4E3D" w:rsidRDefault="006C00CF" w:rsidP="004240BE">
            <w:pPr>
              <w:rPr>
                <w:rFonts w:ascii="Calibri" w:eastAsia="MS Mincho" w:hAnsi="Calibri" w:cs="Arial"/>
                <w:sz w:val="32"/>
                <w:szCs w:val="32"/>
                <w:lang w:eastAsia="ja-JP"/>
              </w:rPr>
            </w:pPr>
          </w:p>
        </w:tc>
        <w:tc>
          <w:tcPr>
            <w:tcW w:w="4261" w:type="dxa"/>
            <w:shd w:val="clear" w:color="auto" w:fill="auto"/>
          </w:tcPr>
          <w:p w:rsidR="006C00CF" w:rsidRPr="007E4E3D" w:rsidRDefault="006C00CF" w:rsidP="004240BE">
            <w:pPr>
              <w:rPr>
                <w:rFonts w:ascii="Calibri" w:eastAsia="MS Mincho" w:hAnsi="Calibri" w:cs="Arial"/>
                <w:sz w:val="32"/>
                <w:szCs w:val="32"/>
                <w:lang w:eastAsia="ja-JP"/>
              </w:rPr>
            </w:pPr>
          </w:p>
        </w:tc>
      </w:tr>
    </w:tbl>
    <w:p w:rsidR="006C00CF" w:rsidRPr="007E4E3D" w:rsidRDefault="006C00CF" w:rsidP="006C00CF">
      <w:pPr>
        <w:rPr>
          <w:rFonts w:ascii="Calibri" w:eastAsia="MS Mincho" w:hAnsi="Calibri" w:cs="Arial"/>
          <w:sz w:val="32"/>
          <w:szCs w:val="32"/>
          <w:lang w:eastAsia="ja-JP"/>
        </w:rPr>
      </w:pPr>
    </w:p>
    <w:p w:rsidR="006835E2" w:rsidRDefault="006C00CF" w:rsidP="006C00CF">
      <w:pPr>
        <w:rPr>
          <w:rFonts w:ascii="Calibri" w:eastAsia="MS Mincho" w:hAnsi="Calibri" w:cs="Arial"/>
          <w:i/>
          <w:sz w:val="28"/>
          <w:szCs w:val="28"/>
          <w:lang w:eastAsia="ja-JP"/>
        </w:rPr>
      </w:pPr>
      <w:r w:rsidRPr="007E4E3D">
        <w:rPr>
          <w:rFonts w:ascii="Calibri" w:eastAsia="MS Mincho" w:hAnsi="Calibri" w:cs="Arial"/>
          <w:i/>
          <w:sz w:val="28"/>
          <w:szCs w:val="28"/>
          <w:lang w:eastAsia="ja-JP"/>
        </w:rPr>
        <w:t>Please keep this booklet with you at all times so that y</w:t>
      </w:r>
      <w:r w:rsidR="00EF5B5F">
        <w:rPr>
          <w:rFonts w:ascii="Calibri" w:eastAsia="MS Mincho" w:hAnsi="Calibri" w:cs="Arial"/>
          <w:i/>
          <w:sz w:val="28"/>
          <w:szCs w:val="28"/>
          <w:lang w:eastAsia="ja-JP"/>
        </w:rPr>
        <w:t xml:space="preserve">ou can make any extra notes given by your subject teachers </w:t>
      </w:r>
      <w:r w:rsidRPr="007E4E3D">
        <w:rPr>
          <w:rFonts w:ascii="Calibri" w:eastAsia="MS Mincho" w:hAnsi="Calibri" w:cs="Arial"/>
          <w:i/>
          <w:sz w:val="28"/>
          <w:szCs w:val="28"/>
          <w:lang w:eastAsia="ja-JP"/>
        </w:rPr>
        <w:t>in</w:t>
      </w:r>
      <w:r w:rsidR="00EF5B5F">
        <w:rPr>
          <w:rFonts w:ascii="Calibri" w:eastAsia="MS Mincho" w:hAnsi="Calibri" w:cs="Arial"/>
          <w:i/>
          <w:sz w:val="28"/>
          <w:szCs w:val="28"/>
          <w:lang w:eastAsia="ja-JP"/>
        </w:rPr>
        <w:t xml:space="preserve"> advance of the Examinations.</w:t>
      </w:r>
    </w:p>
    <w:p w:rsidR="00EF5B5F" w:rsidRDefault="00EF5B5F" w:rsidP="006C00CF">
      <w:pPr>
        <w:rPr>
          <w:rFonts w:ascii="Calibri" w:eastAsia="MS Mincho" w:hAnsi="Calibri" w:cs="Arial"/>
          <w:i/>
          <w:sz w:val="28"/>
          <w:szCs w:val="28"/>
          <w:lang w:eastAsia="ja-JP"/>
        </w:rPr>
      </w:pPr>
    </w:p>
    <w:p w:rsidR="00EF5B5F" w:rsidRDefault="00EF5B5F" w:rsidP="006C00CF">
      <w:pPr>
        <w:rPr>
          <w:rFonts w:ascii="Calibri" w:eastAsia="MS Mincho" w:hAnsi="Calibri" w:cs="Arial"/>
          <w:i/>
          <w:sz w:val="28"/>
          <w:szCs w:val="28"/>
          <w:lang w:eastAsia="ja-JP"/>
        </w:rPr>
      </w:pPr>
      <w:r>
        <w:rPr>
          <w:rFonts w:ascii="Calibri" w:eastAsia="MS Mincho" w:hAnsi="Calibri" w:cs="Arial"/>
          <w:i/>
          <w:sz w:val="28"/>
          <w:szCs w:val="28"/>
          <w:lang w:eastAsia="ja-JP"/>
        </w:rPr>
        <w:t xml:space="preserve">If you have any questions or concerns, please email </w:t>
      </w:r>
      <w:hyperlink r:id="rId6" w:history="1">
        <w:r w:rsidRPr="0023763F">
          <w:rPr>
            <w:rStyle w:val="Hyperlink"/>
            <w:rFonts w:ascii="Calibri" w:eastAsia="MS Mincho" w:hAnsi="Calibri" w:cs="Arial"/>
            <w:i/>
            <w:sz w:val="28"/>
            <w:szCs w:val="28"/>
            <w:lang w:eastAsia="ja-JP"/>
          </w:rPr>
          <w:t>examsofficer@gatton-park.org.uk</w:t>
        </w:r>
      </w:hyperlink>
      <w:r>
        <w:rPr>
          <w:rFonts w:ascii="Calibri" w:eastAsia="MS Mincho" w:hAnsi="Calibri" w:cs="Arial"/>
          <w:i/>
          <w:sz w:val="28"/>
          <w:szCs w:val="28"/>
          <w:lang w:eastAsia="ja-JP"/>
        </w:rPr>
        <w:t xml:space="preserve"> or go to the Exams Office which is above the Dining Hall (through the </w:t>
      </w:r>
      <w:r w:rsidR="00CC4839">
        <w:rPr>
          <w:rFonts w:ascii="Calibri" w:eastAsia="MS Mincho" w:hAnsi="Calibri" w:cs="Arial"/>
          <w:i/>
          <w:sz w:val="28"/>
          <w:szCs w:val="28"/>
          <w:lang w:eastAsia="ja-JP"/>
        </w:rPr>
        <w:t>white</w:t>
      </w:r>
      <w:r>
        <w:rPr>
          <w:rFonts w:ascii="Calibri" w:eastAsia="MS Mincho" w:hAnsi="Calibri" w:cs="Arial"/>
          <w:i/>
          <w:sz w:val="28"/>
          <w:szCs w:val="28"/>
          <w:lang w:eastAsia="ja-JP"/>
        </w:rPr>
        <w:t xml:space="preserve"> door).</w:t>
      </w:r>
    </w:p>
    <w:p w:rsidR="00850600" w:rsidRDefault="00850600" w:rsidP="006C00CF">
      <w:pPr>
        <w:sectPr w:rsidR="00850600">
          <w:pgSz w:w="11906" w:h="16838"/>
          <w:pgMar w:top="1440" w:right="1440" w:bottom="1440" w:left="1440" w:header="708" w:footer="708" w:gutter="0"/>
          <w:cols w:space="708"/>
          <w:docGrid w:linePitch="360"/>
        </w:sectPr>
      </w:pPr>
    </w:p>
    <w:p w:rsidR="00850600" w:rsidRDefault="00850600" w:rsidP="00850600">
      <w:pPr>
        <w:jc w:val="center"/>
        <w:rPr>
          <w:rFonts w:cs="Arial"/>
          <w:sz w:val="36"/>
          <w:szCs w:val="36"/>
        </w:rPr>
      </w:pPr>
      <w:r>
        <w:rPr>
          <w:rFonts w:cs="Arial"/>
          <w:sz w:val="36"/>
          <w:szCs w:val="36"/>
        </w:rPr>
        <w:lastRenderedPageBreak/>
        <w:t>YEAR 10 MOCK EXAMINATIONS</w:t>
      </w:r>
    </w:p>
    <w:p w:rsidR="00850600" w:rsidRDefault="00850600" w:rsidP="00850600">
      <w:pPr>
        <w:jc w:val="center"/>
        <w:rPr>
          <w:rFonts w:cs="Arial"/>
          <w:b/>
        </w:rPr>
      </w:pPr>
      <w:r>
        <w:rPr>
          <w:rFonts w:cs="Arial"/>
          <w:sz w:val="36"/>
          <w:szCs w:val="36"/>
        </w:rPr>
        <w:t>MONDAY 27 APRIL – MONDAY 04 MAY 2020 IN THE CHAPEL / GATTON HALL</w:t>
      </w:r>
    </w:p>
    <w:p w:rsidR="00850600" w:rsidRDefault="00850600" w:rsidP="00850600">
      <w:pPr>
        <w:jc w:val="center"/>
        <w:rPr>
          <w:rFonts w:cs="Arial"/>
          <w:b/>
        </w:rPr>
      </w:pPr>
      <w:r>
        <w:rPr>
          <w:rFonts w:cs="Arial"/>
          <w:b/>
        </w:rPr>
        <w:t>Please remember to bring all the necessary equipment to each exam.  When pupils are NOT in exams they must attend their NORMAL lessons.</w:t>
      </w:r>
    </w:p>
    <w:p w:rsidR="00850600" w:rsidRDefault="00850600" w:rsidP="00850600">
      <w:pPr>
        <w:jc w:val="center"/>
        <w:rPr>
          <w:rFonts w:cs="Arial"/>
          <w:b/>
        </w:rPr>
      </w:pPr>
      <w:r>
        <w:rPr>
          <w:rFonts w:cs="Arial"/>
          <w:b/>
        </w:rPr>
        <w:t>Pupils and Tutors to the Cage at 08.30 for REGISTRATION.  Please then line up in row order – as per SEATING PLANS.</w:t>
      </w:r>
    </w:p>
    <w:tbl>
      <w:tblPr>
        <w:tblpPr w:leftFromText="180" w:rightFromText="180" w:vertAnchor="text" w:horzAnchor="margin" w:tblpXSpec="center" w:tblpY="64"/>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
        <w:gridCol w:w="2269"/>
        <w:gridCol w:w="2268"/>
        <w:gridCol w:w="2268"/>
        <w:gridCol w:w="2126"/>
        <w:gridCol w:w="2126"/>
        <w:gridCol w:w="2552"/>
        <w:gridCol w:w="2285"/>
      </w:tblGrid>
      <w:tr w:rsidR="00850600" w:rsidTr="00850600">
        <w:trPr>
          <w:trHeight w:val="245"/>
        </w:trPr>
        <w:tc>
          <w:tcPr>
            <w:tcW w:w="266" w:type="dxa"/>
            <w:shd w:val="clear" w:color="auto" w:fill="auto"/>
          </w:tcPr>
          <w:p w:rsidR="00850600" w:rsidRDefault="00850600" w:rsidP="00850600">
            <w:pPr>
              <w:rPr>
                <w:rFonts w:cs="Arial"/>
              </w:rPr>
            </w:pPr>
          </w:p>
        </w:tc>
        <w:tc>
          <w:tcPr>
            <w:tcW w:w="2269" w:type="dxa"/>
            <w:shd w:val="clear" w:color="auto" w:fill="auto"/>
          </w:tcPr>
          <w:p w:rsidR="00850600" w:rsidRDefault="00850600" w:rsidP="00850600">
            <w:pPr>
              <w:jc w:val="center"/>
              <w:rPr>
                <w:rFonts w:cs="Arial"/>
                <w:b/>
              </w:rPr>
            </w:pPr>
            <w:r>
              <w:rPr>
                <w:rFonts w:cs="Arial"/>
                <w:b/>
              </w:rPr>
              <w:t>MONDAY  27</w:t>
            </w:r>
          </w:p>
        </w:tc>
        <w:tc>
          <w:tcPr>
            <w:tcW w:w="2268" w:type="dxa"/>
            <w:shd w:val="clear" w:color="auto" w:fill="auto"/>
          </w:tcPr>
          <w:p w:rsidR="00850600" w:rsidRDefault="00850600" w:rsidP="00850600">
            <w:pPr>
              <w:jc w:val="center"/>
              <w:rPr>
                <w:rFonts w:cs="Arial"/>
                <w:b/>
              </w:rPr>
            </w:pPr>
            <w:r>
              <w:rPr>
                <w:rFonts w:cs="Arial"/>
                <w:b/>
              </w:rPr>
              <w:t>TUESDAY  28</w:t>
            </w:r>
          </w:p>
        </w:tc>
        <w:tc>
          <w:tcPr>
            <w:tcW w:w="2268" w:type="dxa"/>
            <w:shd w:val="clear" w:color="auto" w:fill="auto"/>
          </w:tcPr>
          <w:p w:rsidR="00850600" w:rsidRDefault="00850600" w:rsidP="00850600">
            <w:pPr>
              <w:jc w:val="center"/>
              <w:rPr>
                <w:rFonts w:cs="Arial"/>
                <w:b/>
              </w:rPr>
            </w:pPr>
            <w:r>
              <w:rPr>
                <w:rFonts w:cs="Arial"/>
                <w:b/>
              </w:rPr>
              <w:t>WEDNESDAY 29</w:t>
            </w:r>
          </w:p>
        </w:tc>
        <w:tc>
          <w:tcPr>
            <w:tcW w:w="2126" w:type="dxa"/>
            <w:shd w:val="clear" w:color="auto" w:fill="auto"/>
          </w:tcPr>
          <w:p w:rsidR="00850600" w:rsidRDefault="00850600" w:rsidP="00850600">
            <w:pPr>
              <w:jc w:val="center"/>
              <w:rPr>
                <w:rFonts w:cs="Arial"/>
                <w:b/>
              </w:rPr>
            </w:pPr>
            <w:r>
              <w:rPr>
                <w:rFonts w:cs="Arial"/>
                <w:b/>
              </w:rPr>
              <w:t>THURSDAY  30</w:t>
            </w:r>
          </w:p>
        </w:tc>
        <w:tc>
          <w:tcPr>
            <w:tcW w:w="2126" w:type="dxa"/>
            <w:shd w:val="clear" w:color="auto" w:fill="auto"/>
          </w:tcPr>
          <w:p w:rsidR="00850600" w:rsidRDefault="00850600" w:rsidP="00850600">
            <w:pPr>
              <w:jc w:val="center"/>
              <w:rPr>
                <w:rFonts w:cs="Arial"/>
                <w:b/>
              </w:rPr>
            </w:pPr>
            <w:r>
              <w:rPr>
                <w:rFonts w:cs="Arial"/>
                <w:b/>
              </w:rPr>
              <w:t>FRIDAY  01</w:t>
            </w:r>
          </w:p>
        </w:tc>
        <w:tc>
          <w:tcPr>
            <w:tcW w:w="2552" w:type="dxa"/>
            <w:shd w:val="clear" w:color="auto" w:fill="auto"/>
          </w:tcPr>
          <w:p w:rsidR="00850600" w:rsidRDefault="00850600" w:rsidP="00850600">
            <w:pPr>
              <w:jc w:val="center"/>
              <w:rPr>
                <w:rFonts w:cs="Arial"/>
                <w:b/>
              </w:rPr>
            </w:pPr>
            <w:r>
              <w:rPr>
                <w:rFonts w:cs="Arial"/>
                <w:b/>
              </w:rPr>
              <w:t>SATURDAY  02</w:t>
            </w:r>
          </w:p>
        </w:tc>
        <w:tc>
          <w:tcPr>
            <w:tcW w:w="2285" w:type="dxa"/>
            <w:shd w:val="clear" w:color="auto" w:fill="auto"/>
          </w:tcPr>
          <w:p w:rsidR="00850600" w:rsidRDefault="00850600" w:rsidP="00850600">
            <w:pPr>
              <w:jc w:val="center"/>
              <w:rPr>
                <w:rFonts w:cs="Arial"/>
              </w:rPr>
            </w:pPr>
            <w:r>
              <w:rPr>
                <w:rFonts w:cs="Arial"/>
                <w:b/>
              </w:rPr>
              <w:t>MONDAY  04</w:t>
            </w:r>
          </w:p>
        </w:tc>
      </w:tr>
      <w:tr w:rsidR="00850600" w:rsidTr="00850600">
        <w:trPr>
          <w:trHeight w:val="2000"/>
        </w:trPr>
        <w:tc>
          <w:tcPr>
            <w:tcW w:w="266" w:type="dxa"/>
            <w:shd w:val="clear" w:color="auto" w:fill="auto"/>
          </w:tcPr>
          <w:p w:rsidR="00850600" w:rsidRDefault="00850600" w:rsidP="00850600">
            <w:pPr>
              <w:rPr>
                <w:rFonts w:cs="Arial"/>
                <w:b/>
              </w:rPr>
            </w:pPr>
          </w:p>
          <w:p w:rsidR="00850600" w:rsidRDefault="00850600" w:rsidP="00850600">
            <w:pPr>
              <w:rPr>
                <w:rFonts w:cs="Arial"/>
                <w:b/>
              </w:rPr>
            </w:pPr>
            <w:r>
              <w:rPr>
                <w:rFonts w:cs="Arial"/>
                <w:b/>
              </w:rPr>
              <w:t>1</w:t>
            </w: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r>
              <w:rPr>
                <w:rFonts w:cs="Arial"/>
                <w:b/>
              </w:rPr>
              <w:t>2</w:t>
            </w:r>
          </w:p>
        </w:tc>
        <w:tc>
          <w:tcPr>
            <w:tcW w:w="2269" w:type="dxa"/>
            <w:shd w:val="clear" w:color="auto" w:fill="auto"/>
          </w:tcPr>
          <w:p w:rsidR="00850600" w:rsidRDefault="00850600" w:rsidP="00850600">
            <w:pPr>
              <w:jc w:val="center"/>
              <w:rPr>
                <w:rFonts w:cs="Arial"/>
                <w:color w:val="000000"/>
              </w:rPr>
            </w:pPr>
            <w:r>
              <w:rPr>
                <w:rFonts w:cs="Arial"/>
                <w:color w:val="000000"/>
              </w:rPr>
              <w:t xml:space="preserve">MATHEMATICS </w:t>
            </w:r>
          </w:p>
          <w:p w:rsidR="00850600" w:rsidRDefault="00850600" w:rsidP="00850600">
            <w:pPr>
              <w:jc w:val="center"/>
              <w:rPr>
                <w:rFonts w:cs="Arial"/>
              </w:rPr>
            </w:pPr>
            <w:r>
              <w:rPr>
                <w:rFonts w:cs="Arial"/>
              </w:rPr>
              <w:t>Paper 1</w:t>
            </w:r>
          </w:p>
          <w:p w:rsidR="00850600" w:rsidRDefault="00850600" w:rsidP="00850600">
            <w:pPr>
              <w:jc w:val="center"/>
              <w:rPr>
                <w:rFonts w:cs="Arial"/>
                <w:color w:val="000000"/>
              </w:rPr>
            </w:pPr>
            <w:r w:rsidRPr="00280AC8">
              <w:rPr>
                <w:rFonts w:cs="Arial"/>
                <w:color w:val="000000"/>
              </w:rPr>
              <w:t>90 minutes</w:t>
            </w:r>
          </w:p>
          <w:p w:rsidR="00850600" w:rsidRPr="00280AC8" w:rsidRDefault="00850600" w:rsidP="00850600">
            <w:pPr>
              <w:jc w:val="center"/>
              <w:rPr>
                <w:rFonts w:cs="Arial"/>
                <w:color w:val="000000"/>
              </w:rPr>
            </w:pPr>
          </w:p>
          <w:p w:rsidR="00850600" w:rsidRDefault="00850600" w:rsidP="00850600">
            <w:pPr>
              <w:jc w:val="center"/>
              <w:rPr>
                <w:rFonts w:cs="Arial"/>
              </w:rPr>
            </w:pPr>
            <w:r>
              <w:rPr>
                <w:rFonts w:cs="Arial"/>
                <w:b/>
                <w:color w:val="000000"/>
              </w:rPr>
              <w:t>NON-CALCULATOR PAPER</w:t>
            </w:r>
          </w:p>
        </w:tc>
        <w:tc>
          <w:tcPr>
            <w:tcW w:w="2268" w:type="dxa"/>
            <w:shd w:val="clear" w:color="auto" w:fill="auto"/>
          </w:tcPr>
          <w:p w:rsidR="00850600" w:rsidRDefault="00850600" w:rsidP="00850600">
            <w:pPr>
              <w:jc w:val="center"/>
              <w:rPr>
                <w:rFonts w:cs="Arial"/>
                <w:b/>
              </w:rPr>
            </w:pPr>
            <w:r>
              <w:rPr>
                <w:rFonts w:cs="Arial"/>
                <w:b/>
              </w:rPr>
              <w:t>NORMAL LESSONS</w:t>
            </w:r>
          </w:p>
          <w:p w:rsidR="00850600" w:rsidRDefault="00850600" w:rsidP="00850600">
            <w:pPr>
              <w:jc w:val="center"/>
              <w:rPr>
                <w:rFonts w:cs="Arial"/>
                <w:sz w:val="16"/>
                <w:szCs w:val="16"/>
              </w:rPr>
            </w:pPr>
            <w:r>
              <w:rPr>
                <w:rFonts w:cs="Arial"/>
                <w:sz w:val="16"/>
                <w:szCs w:val="16"/>
              </w:rPr>
              <w:t>OR</w:t>
            </w:r>
          </w:p>
          <w:p w:rsidR="00850600" w:rsidRDefault="00850600" w:rsidP="00850600">
            <w:pPr>
              <w:jc w:val="center"/>
              <w:rPr>
                <w:rFonts w:cs="Arial"/>
              </w:rPr>
            </w:pPr>
          </w:p>
          <w:p w:rsidR="00850600" w:rsidRDefault="00850600" w:rsidP="00850600">
            <w:pPr>
              <w:jc w:val="center"/>
              <w:rPr>
                <w:rFonts w:cs="Arial"/>
              </w:rPr>
            </w:pPr>
            <w:r>
              <w:rPr>
                <w:rFonts w:cs="Arial"/>
              </w:rPr>
              <w:t>BUSINESS STUDIES</w:t>
            </w:r>
          </w:p>
          <w:p w:rsidR="00850600" w:rsidRPr="00433200" w:rsidRDefault="00850600" w:rsidP="00850600">
            <w:pPr>
              <w:jc w:val="center"/>
              <w:rPr>
                <w:rFonts w:cs="Arial"/>
                <w:color w:val="000000"/>
              </w:rPr>
            </w:pPr>
            <w:r>
              <w:rPr>
                <w:rFonts w:cs="Arial"/>
              </w:rPr>
              <w:t>90 minutes</w:t>
            </w:r>
            <w:r w:rsidRPr="00433200">
              <w:rPr>
                <w:rFonts w:cs="Arial"/>
                <w:color w:val="000000"/>
              </w:rPr>
              <w:t xml:space="preserve"> </w:t>
            </w:r>
          </w:p>
        </w:tc>
        <w:tc>
          <w:tcPr>
            <w:tcW w:w="2268" w:type="dxa"/>
            <w:shd w:val="clear" w:color="auto" w:fill="auto"/>
          </w:tcPr>
          <w:p w:rsidR="00850600" w:rsidRDefault="00850600" w:rsidP="00850600">
            <w:pPr>
              <w:jc w:val="center"/>
              <w:rPr>
                <w:rFonts w:cs="Arial"/>
                <w:color w:val="000000"/>
              </w:rPr>
            </w:pPr>
            <w:r>
              <w:rPr>
                <w:rFonts w:cs="Arial"/>
                <w:color w:val="000000"/>
              </w:rPr>
              <w:t>MATHEMATICS</w:t>
            </w:r>
          </w:p>
          <w:p w:rsidR="00850600" w:rsidRDefault="00850600" w:rsidP="00850600">
            <w:pPr>
              <w:jc w:val="center"/>
              <w:rPr>
                <w:rFonts w:cs="Arial"/>
              </w:rPr>
            </w:pPr>
            <w:r>
              <w:rPr>
                <w:rFonts w:cs="Arial"/>
              </w:rPr>
              <w:t>Paper 2</w:t>
            </w:r>
          </w:p>
          <w:p w:rsidR="00850600" w:rsidRDefault="00850600" w:rsidP="00850600">
            <w:pPr>
              <w:jc w:val="center"/>
              <w:rPr>
                <w:rFonts w:cs="Arial"/>
                <w:color w:val="000000"/>
              </w:rPr>
            </w:pPr>
            <w:r w:rsidRPr="00280AC8">
              <w:rPr>
                <w:rFonts w:cs="Arial"/>
                <w:color w:val="000000"/>
              </w:rPr>
              <w:t>90 minutes</w:t>
            </w:r>
          </w:p>
          <w:p w:rsidR="00850600" w:rsidRPr="00280AC8" w:rsidRDefault="00850600" w:rsidP="00850600">
            <w:pPr>
              <w:jc w:val="center"/>
              <w:rPr>
                <w:rFonts w:cs="Arial"/>
                <w:color w:val="000000"/>
              </w:rPr>
            </w:pPr>
          </w:p>
          <w:p w:rsidR="00850600" w:rsidRDefault="00850600" w:rsidP="00850600">
            <w:pPr>
              <w:jc w:val="center"/>
              <w:rPr>
                <w:rFonts w:cs="Arial"/>
              </w:rPr>
            </w:pPr>
            <w:r>
              <w:rPr>
                <w:rFonts w:cs="Arial"/>
                <w:b/>
                <w:color w:val="000000"/>
              </w:rPr>
              <w:t>CALCULATOR PAPER</w:t>
            </w:r>
          </w:p>
        </w:tc>
        <w:tc>
          <w:tcPr>
            <w:tcW w:w="2126" w:type="dxa"/>
            <w:shd w:val="clear" w:color="auto" w:fill="auto"/>
          </w:tcPr>
          <w:p w:rsidR="00850600" w:rsidRDefault="00850600" w:rsidP="00850600">
            <w:pPr>
              <w:jc w:val="center"/>
              <w:rPr>
                <w:rFonts w:cs="Arial"/>
                <w:b/>
                <w:color w:val="000000"/>
              </w:rPr>
            </w:pPr>
            <w:r>
              <w:rPr>
                <w:rFonts w:cs="Arial"/>
                <w:b/>
                <w:color w:val="000000"/>
              </w:rPr>
              <w:t>NORMAL LESSONS</w:t>
            </w: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color w:val="000000"/>
              </w:rPr>
            </w:pPr>
          </w:p>
          <w:p w:rsidR="00850600" w:rsidRDefault="00850600" w:rsidP="00850600">
            <w:pPr>
              <w:jc w:val="center"/>
              <w:rPr>
                <w:rFonts w:cs="Arial"/>
                <w:color w:val="000000"/>
              </w:rPr>
            </w:pPr>
            <w:r w:rsidRPr="00AD0020">
              <w:rPr>
                <w:rFonts w:cs="Arial"/>
                <w:color w:val="000000"/>
              </w:rPr>
              <w:t>PHYSICAL</w:t>
            </w:r>
          </w:p>
          <w:p w:rsidR="00850600" w:rsidRDefault="00850600" w:rsidP="00850600">
            <w:pPr>
              <w:jc w:val="center"/>
              <w:rPr>
                <w:rFonts w:cs="Arial"/>
                <w:color w:val="000000"/>
              </w:rPr>
            </w:pPr>
            <w:r w:rsidRPr="00AD0020">
              <w:rPr>
                <w:rFonts w:cs="Arial"/>
                <w:color w:val="000000"/>
              </w:rPr>
              <w:t xml:space="preserve"> EDUCATION</w:t>
            </w:r>
          </w:p>
          <w:p w:rsidR="00850600" w:rsidRDefault="00850600" w:rsidP="00850600">
            <w:pPr>
              <w:jc w:val="center"/>
              <w:rPr>
                <w:rFonts w:cs="Arial"/>
                <w:color w:val="000000"/>
              </w:rPr>
            </w:pPr>
            <w:r>
              <w:rPr>
                <w:rFonts w:cs="Arial"/>
                <w:color w:val="000000"/>
              </w:rPr>
              <w:t xml:space="preserve">90 minutes </w:t>
            </w:r>
          </w:p>
          <w:p w:rsidR="00850600" w:rsidRPr="00AD0020" w:rsidRDefault="00850600" w:rsidP="00850600">
            <w:pPr>
              <w:jc w:val="center"/>
              <w:rPr>
                <w:rFonts w:cs="Arial"/>
                <w:color w:val="000000"/>
                <w:sz w:val="16"/>
                <w:szCs w:val="16"/>
              </w:rPr>
            </w:pPr>
            <w:r w:rsidRPr="00AD0020">
              <w:rPr>
                <w:rFonts w:cs="Arial"/>
                <w:color w:val="000000"/>
                <w:sz w:val="16"/>
                <w:szCs w:val="16"/>
              </w:rPr>
              <w:t>OR</w:t>
            </w:r>
          </w:p>
          <w:p w:rsidR="00850600" w:rsidRDefault="00850600" w:rsidP="00850600">
            <w:pPr>
              <w:jc w:val="center"/>
              <w:rPr>
                <w:rFonts w:cs="Arial"/>
                <w:color w:val="000000"/>
              </w:rPr>
            </w:pPr>
            <w:r>
              <w:rPr>
                <w:rFonts w:cs="Arial"/>
                <w:color w:val="000000"/>
              </w:rPr>
              <w:t>DRAMA</w:t>
            </w:r>
          </w:p>
          <w:p w:rsidR="00850600" w:rsidRPr="00AD0020" w:rsidRDefault="00246F97" w:rsidP="00850600">
            <w:pPr>
              <w:jc w:val="center"/>
              <w:rPr>
                <w:rFonts w:cs="Arial"/>
                <w:color w:val="000000"/>
              </w:rPr>
            </w:pPr>
            <w:r>
              <w:rPr>
                <w:rFonts w:cs="Arial"/>
                <w:color w:val="000000"/>
              </w:rPr>
              <w:t>105</w:t>
            </w:r>
            <w:r w:rsidR="00850600">
              <w:rPr>
                <w:rFonts w:cs="Arial"/>
                <w:color w:val="000000"/>
              </w:rPr>
              <w:t xml:space="preserve"> minutes</w:t>
            </w:r>
          </w:p>
          <w:p w:rsidR="00850600" w:rsidRDefault="00850600" w:rsidP="00850600">
            <w:pPr>
              <w:jc w:val="center"/>
              <w:rPr>
                <w:rFonts w:cs="Arial"/>
              </w:rPr>
            </w:pPr>
          </w:p>
        </w:tc>
        <w:tc>
          <w:tcPr>
            <w:tcW w:w="2126" w:type="dxa"/>
            <w:shd w:val="clear" w:color="auto" w:fill="auto"/>
          </w:tcPr>
          <w:p w:rsidR="00850600" w:rsidRDefault="00850600" w:rsidP="00850600">
            <w:pPr>
              <w:jc w:val="center"/>
              <w:rPr>
                <w:rFonts w:cs="Arial"/>
                <w:color w:val="000000"/>
              </w:rPr>
            </w:pPr>
            <w:r>
              <w:rPr>
                <w:rFonts w:cs="Arial"/>
                <w:color w:val="000000"/>
              </w:rPr>
              <w:t>MATHEMATICS</w:t>
            </w:r>
          </w:p>
          <w:p w:rsidR="00850600" w:rsidRDefault="00850600" w:rsidP="00850600">
            <w:pPr>
              <w:jc w:val="center"/>
              <w:rPr>
                <w:rFonts w:cs="Arial"/>
              </w:rPr>
            </w:pPr>
            <w:r>
              <w:rPr>
                <w:rFonts w:cs="Arial"/>
              </w:rPr>
              <w:t>Paper 3</w:t>
            </w:r>
          </w:p>
          <w:p w:rsidR="00850600" w:rsidRDefault="00850600" w:rsidP="00850600">
            <w:pPr>
              <w:jc w:val="center"/>
              <w:rPr>
                <w:rFonts w:cs="Arial"/>
                <w:color w:val="000000"/>
              </w:rPr>
            </w:pPr>
            <w:r w:rsidRPr="00280AC8">
              <w:rPr>
                <w:rFonts w:cs="Arial"/>
                <w:color w:val="000000"/>
              </w:rPr>
              <w:t>90 minutes</w:t>
            </w:r>
          </w:p>
          <w:p w:rsidR="00850600" w:rsidRPr="00280AC8" w:rsidRDefault="00850600" w:rsidP="00850600">
            <w:pPr>
              <w:jc w:val="center"/>
              <w:rPr>
                <w:rFonts w:cs="Arial"/>
                <w:color w:val="000000"/>
              </w:rPr>
            </w:pPr>
          </w:p>
          <w:p w:rsidR="00850600" w:rsidRDefault="00850600" w:rsidP="00850600">
            <w:pPr>
              <w:jc w:val="center"/>
              <w:rPr>
                <w:rFonts w:cs="Arial"/>
              </w:rPr>
            </w:pPr>
            <w:r>
              <w:rPr>
                <w:rFonts w:cs="Arial"/>
                <w:b/>
                <w:color w:val="000000"/>
              </w:rPr>
              <w:t>CALCULATOR PAPER</w:t>
            </w:r>
            <w:r>
              <w:rPr>
                <w:rFonts w:cs="Arial"/>
              </w:rPr>
              <w:t xml:space="preserve"> </w:t>
            </w:r>
          </w:p>
        </w:tc>
        <w:tc>
          <w:tcPr>
            <w:tcW w:w="2552" w:type="dxa"/>
            <w:shd w:val="clear" w:color="auto" w:fill="auto"/>
          </w:tcPr>
          <w:p w:rsidR="00850600" w:rsidRDefault="00850600" w:rsidP="00850600">
            <w:pPr>
              <w:jc w:val="center"/>
              <w:rPr>
                <w:rFonts w:cs="Arial"/>
              </w:rPr>
            </w:pPr>
            <w:r>
              <w:rPr>
                <w:rFonts w:cs="Arial"/>
              </w:rPr>
              <w:t xml:space="preserve">ENGLISH </w:t>
            </w:r>
          </w:p>
          <w:p w:rsidR="00850600" w:rsidRDefault="00850600" w:rsidP="00850600">
            <w:pPr>
              <w:jc w:val="center"/>
              <w:rPr>
                <w:rFonts w:cs="Arial"/>
              </w:rPr>
            </w:pPr>
            <w:r>
              <w:rPr>
                <w:rFonts w:cs="Arial"/>
              </w:rPr>
              <w:t xml:space="preserve">LANGUAGE </w:t>
            </w:r>
          </w:p>
          <w:p w:rsidR="00850600" w:rsidRDefault="00850600" w:rsidP="00850600">
            <w:pPr>
              <w:jc w:val="center"/>
              <w:rPr>
                <w:rFonts w:cs="Arial"/>
              </w:rPr>
            </w:pPr>
            <w:r>
              <w:rPr>
                <w:rFonts w:cs="Arial"/>
              </w:rPr>
              <w:t>Paper 2</w:t>
            </w:r>
          </w:p>
          <w:p w:rsidR="00850600" w:rsidRDefault="00850600" w:rsidP="00850600">
            <w:pPr>
              <w:jc w:val="center"/>
              <w:rPr>
                <w:rFonts w:cs="Arial"/>
              </w:rPr>
            </w:pPr>
            <w:r>
              <w:rPr>
                <w:rFonts w:cs="Arial"/>
              </w:rPr>
              <w:t>55 minutes</w:t>
            </w:r>
          </w:p>
          <w:p w:rsidR="00850600" w:rsidRDefault="00850600" w:rsidP="00850600">
            <w:pPr>
              <w:jc w:val="center"/>
              <w:rPr>
                <w:rFonts w:cs="Arial"/>
                <w:b/>
              </w:rPr>
            </w:pPr>
          </w:p>
        </w:tc>
        <w:tc>
          <w:tcPr>
            <w:tcW w:w="2285" w:type="dxa"/>
            <w:shd w:val="clear" w:color="auto" w:fill="auto"/>
          </w:tcPr>
          <w:p w:rsidR="00850600" w:rsidRDefault="00850600" w:rsidP="00850600">
            <w:pPr>
              <w:jc w:val="center"/>
              <w:rPr>
                <w:rFonts w:cs="Arial"/>
                <w:b/>
                <w:color w:val="000000"/>
              </w:rPr>
            </w:pPr>
            <w:r>
              <w:rPr>
                <w:rFonts w:cs="Arial"/>
                <w:b/>
                <w:color w:val="000000"/>
              </w:rPr>
              <w:t>NORMAL LESSONS</w:t>
            </w: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rPr>
            </w:pPr>
            <w:r>
              <w:rPr>
                <w:rFonts w:cs="Arial"/>
              </w:rPr>
              <w:t>FRENCH LISTENING</w:t>
            </w:r>
          </w:p>
          <w:p w:rsidR="00850600" w:rsidRPr="009B585D" w:rsidRDefault="00850600" w:rsidP="00850600">
            <w:pPr>
              <w:jc w:val="center"/>
              <w:rPr>
                <w:rFonts w:cs="Arial"/>
                <w:sz w:val="16"/>
                <w:szCs w:val="16"/>
              </w:rPr>
            </w:pPr>
            <w:r w:rsidRPr="009B585D">
              <w:rPr>
                <w:rFonts w:cs="Arial"/>
                <w:sz w:val="16"/>
                <w:szCs w:val="16"/>
              </w:rPr>
              <w:t>OR</w:t>
            </w:r>
          </w:p>
          <w:p w:rsidR="00850600" w:rsidRDefault="00850600" w:rsidP="00850600">
            <w:pPr>
              <w:jc w:val="center"/>
              <w:rPr>
                <w:rFonts w:cs="Arial"/>
              </w:rPr>
            </w:pPr>
            <w:r>
              <w:rPr>
                <w:rFonts w:cs="Arial"/>
              </w:rPr>
              <w:t>SPANISH LISTENING</w:t>
            </w:r>
          </w:p>
          <w:p w:rsidR="00850600" w:rsidRPr="009B585D" w:rsidRDefault="00850600" w:rsidP="00850600">
            <w:pPr>
              <w:jc w:val="center"/>
              <w:rPr>
                <w:rFonts w:cs="Arial"/>
                <w:sz w:val="16"/>
                <w:szCs w:val="16"/>
              </w:rPr>
            </w:pPr>
          </w:p>
          <w:p w:rsidR="00850600" w:rsidRPr="00AD0020" w:rsidRDefault="00850600" w:rsidP="00850600">
            <w:pPr>
              <w:jc w:val="center"/>
              <w:rPr>
                <w:rFonts w:cs="Arial"/>
                <w:color w:val="000000"/>
              </w:rPr>
            </w:pPr>
            <w:r>
              <w:rPr>
                <w:rFonts w:cs="Arial"/>
                <w:color w:val="000000"/>
              </w:rPr>
              <w:t>Foundation   35 mins</w:t>
            </w:r>
          </w:p>
          <w:p w:rsidR="00850600" w:rsidRDefault="00850600" w:rsidP="00850600">
            <w:pPr>
              <w:jc w:val="center"/>
              <w:rPr>
                <w:rFonts w:cs="Arial"/>
                <w:sz w:val="16"/>
                <w:szCs w:val="16"/>
              </w:rPr>
            </w:pPr>
            <w:r w:rsidRPr="00AD0020">
              <w:rPr>
                <w:rFonts w:cs="Arial"/>
                <w:color w:val="000000"/>
              </w:rPr>
              <w:t xml:space="preserve">Higher          </w:t>
            </w:r>
            <w:r>
              <w:rPr>
                <w:rFonts w:cs="Arial"/>
                <w:color w:val="000000"/>
              </w:rPr>
              <w:t>45 mins</w:t>
            </w:r>
          </w:p>
          <w:p w:rsidR="00850600" w:rsidRPr="009B585D" w:rsidRDefault="00850600" w:rsidP="00850600">
            <w:pPr>
              <w:jc w:val="center"/>
              <w:rPr>
                <w:rFonts w:cs="Arial"/>
                <w:sz w:val="16"/>
                <w:szCs w:val="16"/>
              </w:rPr>
            </w:pPr>
            <w:r w:rsidRPr="009B585D">
              <w:rPr>
                <w:rFonts w:cs="Arial"/>
                <w:sz w:val="16"/>
                <w:szCs w:val="16"/>
              </w:rPr>
              <w:t>OR</w:t>
            </w:r>
          </w:p>
          <w:p w:rsidR="00850600" w:rsidRDefault="00850600" w:rsidP="00850600">
            <w:pPr>
              <w:jc w:val="center"/>
              <w:rPr>
                <w:rFonts w:cs="Arial"/>
              </w:rPr>
            </w:pPr>
            <w:r>
              <w:rPr>
                <w:rFonts w:cs="Arial"/>
              </w:rPr>
              <w:t>‘CATCH-UP’</w:t>
            </w:r>
          </w:p>
          <w:p w:rsidR="00850600" w:rsidRDefault="00850600" w:rsidP="00850600">
            <w:pPr>
              <w:rPr>
                <w:rFonts w:cs="Arial"/>
              </w:rPr>
            </w:pPr>
          </w:p>
        </w:tc>
      </w:tr>
      <w:tr w:rsidR="00850600" w:rsidTr="00850600">
        <w:trPr>
          <w:trHeight w:val="305"/>
        </w:trPr>
        <w:tc>
          <w:tcPr>
            <w:tcW w:w="266" w:type="dxa"/>
            <w:shd w:val="clear" w:color="auto" w:fill="auto"/>
          </w:tcPr>
          <w:p w:rsidR="00850600" w:rsidRDefault="00850600" w:rsidP="00850600">
            <w:pPr>
              <w:rPr>
                <w:rFonts w:cs="Arial"/>
                <w:b/>
                <w:sz w:val="16"/>
                <w:szCs w:val="16"/>
              </w:rPr>
            </w:pPr>
          </w:p>
        </w:tc>
        <w:tc>
          <w:tcPr>
            <w:tcW w:w="2269" w:type="dxa"/>
            <w:shd w:val="clear" w:color="auto" w:fill="auto"/>
          </w:tcPr>
          <w:p w:rsidR="00850600" w:rsidRDefault="00850600" w:rsidP="00850600">
            <w:pPr>
              <w:jc w:val="center"/>
              <w:rPr>
                <w:rFonts w:cs="Arial"/>
                <w:b/>
                <w:color w:val="000000"/>
              </w:rPr>
            </w:pPr>
            <w:r>
              <w:rPr>
                <w:rFonts w:cs="Arial"/>
                <w:b/>
                <w:color w:val="000000"/>
              </w:rPr>
              <w:t>10:45 – 10:55</w:t>
            </w:r>
          </w:p>
        </w:tc>
        <w:tc>
          <w:tcPr>
            <w:tcW w:w="2268" w:type="dxa"/>
            <w:shd w:val="clear" w:color="auto" w:fill="auto"/>
          </w:tcPr>
          <w:p w:rsidR="00850600" w:rsidRDefault="00850600" w:rsidP="00850600">
            <w:pPr>
              <w:jc w:val="center"/>
              <w:rPr>
                <w:rFonts w:cs="Arial"/>
                <w:b/>
                <w:color w:val="000000"/>
                <w:highlight w:val="yellow"/>
              </w:rPr>
            </w:pPr>
            <w:r>
              <w:rPr>
                <w:rFonts w:cs="Arial"/>
                <w:b/>
                <w:color w:val="000000"/>
              </w:rPr>
              <w:t>10:45 – 10:55</w:t>
            </w:r>
          </w:p>
        </w:tc>
        <w:tc>
          <w:tcPr>
            <w:tcW w:w="2268" w:type="dxa"/>
            <w:shd w:val="clear" w:color="auto" w:fill="auto"/>
          </w:tcPr>
          <w:p w:rsidR="00850600" w:rsidRDefault="00850600" w:rsidP="00850600">
            <w:pPr>
              <w:jc w:val="center"/>
              <w:rPr>
                <w:rFonts w:cs="Arial"/>
                <w:b/>
                <w:color w:val="000000"/>
                <w:highlight w:val="yellow"/>
              </w:rPr>
            </w:pPr>
            <w:r>
              <w:rPr>
                <w:rFonts w:cs="Arial"/>
                <w:b/>
                <w:color w:val="000000"/>
              </w:rPr>
              <w:t>10:45 – 10:55</w:t>
            </w:r>
          </w:p>
        </w:tc>
        <w:tc>
          <w:tcPr>
            <w:tcW w:w="2126" w:type="dxa"/>
            <w:shd w:val="clear" w:color="auto" w:fill="auto"/>
          </w:tcPr>
          <w:p w:rsidR="00850600" w:rsidRDefault="00850600" w:rsidP="00850600">
            <w:pPr>
              <w:jc w:val="center"/>
              <w:rPr>
                <w:rFonts w:cs="Arial"/>
                <w:b/>
                <w:color w:val="000000"/>
                <w:highlight w:val="yellow"/>
              </w:rPr>
            </w:pPr>
            <w:r>
              <w:rPr>
                <w:rFonts w:cs="Arial"/>
                <w:b/>
                <w:color w:val="000000"/>
              </w:rPr>
              <w:t>10:45 – 10:55</w:t>
            </w:r>
          </w:p>
        </w:tc>
        <w:tc>
          <w:tcPr>
            <w:tcW w:w="2126" w:type="dxa"/>
            <w:shd w:val="clear" w:color="auto" w:fill="auto"/>
          </w:tcPr>
          <w:p w:rsidR="00850600" w:rsidRDefault="00850600" w:rsidP="00850600">
            <w:pPr>
              <w:jc w:val="center"/>
              <w:rPr>
                <w:rFonts w:cs="Arial"/>
                <w:b/>
                <w:color w:val="000000"/>
                <w:highlight w:val="yellow"/>
              </w:rPr>
            </w:pPr>
            <w:r>
              <w:rPr>
                <w:rFonts w:cs="Arial"/>
                <w:b/>
                <w:color w:val="000000"/>
              </w:rPr>
              <w:t>10:45 – 10:55</w:t>
            </w:r>
          </w:p>
        </w:tc>
        <w:tc>
          <w:tcPr>
            <w:tcW w:w="2552" w:type="dxa"/>
            <w:shd w:val="clear" w:color="auto" w:fill="auto"/>
          </w:tcPr>
          <w:p w:rsidR="00850600" w:rsidRDefault="00850600" w:rsidP="00850600">
            <w:pPr>
              <w:rPr>
                <w:rFonts w:cs="Arial"/>
                <w:b/>
              </w:rPr>
            </w:pPr>
          </w:p>
        </w:tc>
        <w:tc>
          <w:tcPr>
            <w:tcW w:w="2285" w:type="dxa"/>
            <w:shd w:val="clear" w:color="auto" w:fill="auto"/>
          </w:tcPr>
          <w:p w:rsidR="00850600" w:rsidRDefault="00850600" w:rsidP="00850600">
            <w:pPr>
              <w:jc w:val="center"/>
              <w:rPr>
                <w:rFonts w:cs="Arial"/>
              </w:rPr>
            </w:pPr>
            <w:r>
              <w:rPr>
                <w:rFonts w:cs="Arial"/>
                <w:b/>
                <w:color w:val="000000"/>
              </w:rPr>
              <w:t>10:45 – 10:55</w:t>
            </w:r>
          </w:p>
        </w:tc>
      </w:tr>
      <w:tr w:rsidR="00850600" w:rsidTr="00850600">
        <w:trPr>
          <w:trHeight w:val="2181"/>
        </w:trPr>
        <w:tc>
          <w:tcPr>
            <w:tcW w:w="266" w:type="dxa"/>
            <w:shd w:val="clear" w:color="auto" w:fill="auto"/>
          </w:tcPr>
          <w:p w:rsidR="00850600" w:rsidRDefault="00850600" w:rsidP="00850600">
            <w:pPr>
              <w:rPr>
                <w:rFonts w:cs="Arial"/>
                <w:b/>
              </w:rPr>
            </w:pPr>
            <w:r>
              <w:rPr>
                <w:rFonts w:cs="Arial"/>
                <w:b/>
              </w:rPr>
              <w:t>3</w:t>
            </w: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r>
              <w:rPr>
                <w:rFonts w:cs="Arial"/>
                <w:b/>
              </w:rPr>
              <w:t>4</w:t>
            </w:r>
          </w:p>
        </w:tc>
        <w:tc>
          <w:tcPr>
            <w:tcW w:w="2269" w:type="dxa"/>
            <w:shd w:val="clear" w:color="auto" w:fill="auto"/>
          </w:tcPr>
          <w:p w:rsidR="00850600" w:rsidRDefault="00850600" w:rsidP="00850600">
            <w:pPr>
              <w:jc w:val="center"/>
              <w:rPr>
                <w:rFonts w:cs="Arial"/>
              </w:rPr>
            </w:pPr>
            <w:r>
              <w:rPr>
                <w:rFonts w:cs="Arial"/>
              </w:rPr>
              <w:t>PHYSICS</w:t>
            </w:r>
          </w:p>
          <w:p w:rsidR="00850600" w:rsidRDefault="00850600" w:rsidP="00850600">
            <w:pPr>
              <w:jc w:val="center"/>
              <w:rPr>
                <w:rFonts w:cs="Arial"/>
              </w:rPr>
            </w:pPr>
            <w:r>
              <w:rPr>
                <w:rFonts w:cs="Arial"/>
              </w:rPr>
              <w:t>105 minutes</w:t>
            </w:r>
          </w:p>
          <w:p w:rsidR="00850600" w:rsidRDefault="00850600" w:rsidP="00850600">
            <w:pPr>
              <w:jc w:val="center"/>
              <w:rPr>
                <w:rFonts w:cs="Arial"/>
              </w:rPr>
            </w:pPr>
          </w:p>
          <w:p w:rsidR="00850600" w:rsidRDefault="00850600" w:rsidP="00850600">
            <w:pPr>
              <w:jc w:val="center"/>
              <w:rPr>
                <w:rFonts w:cs="Arial"/>
              </w:rPr>
            </w:pPr>
          </w:p>
          <w:p w:rsidR="00850600" w:rsidRDefault="00850600" w:rsidP="00850600">
            <w:pPr>
              <w:jc w:val="center"/>
              <w:rPr>
                <w:rFonts w:cs="Arial"/>
              </w:rPr>
            </w:pPr>
            <w:r>
              <w:rPr>
                <w:rFonts w:cs="Arial"/>
              </w:rPr>
              <w:t xml:space="preserve">PHYSICS </w:t>
            </w:r>
          </w:p>
          <w:p w:rsidR="00850600" w:rsidRDefault="00850600" w:rsidP="00850600">
            <w:pPr>
              <w:jc w:val="center"/>
              <w:rPr>
                <w:rFonts w:cs="Arial"/>
              </w:rPr>
            </w:pPr>
            <w:r>
              <w:rPr>
                <w:rFonts w:cs="Arial"/>
              </w:rPr>
              <w:t>TRILOGY</w:t>
            </w:r>
          </w:p>
          <w:p w:rsidR="00850600" w:rsidRDefault="00850600" w:rsidP="00850600">
            <w:pPr>
              <w:jc w:val="center"/>
              <w:rPr>
                <w:rFonts w:cs="Arial"/>
              </w:rPr>
            </w:pPr>
            <w:r>
              <w:rPr>
                <w:rFonts w:cs="Arial"/>
              </w:rPr>
              <w:t>75 minutes</w:t>
            </w:r>
          </w:p>
          <w:p w:rsidR="00850600" w:rsidRDefault="00850600" w:rsidP="00850600">
            <w:pPr>
              <w:rPr>
                <w:rFonts w:cs="Arial"/>
                <w:color w:val="000000"/>
              </w:rPr>
            </w:pPr>
          </w:p>
        </w:tc>
        <w:tc>
          <w:tcPr>
            <w:tcW w:w="2268" w:type="dxa"/>
            <w:shd w:val="clear" w:color="auto" w:fill="auto"/>
          </w:tcPr>
          <w:p w:rsidR="00850600" w:rsidRDefault="00850600" w:rsidP="00850600">
            <w:pPr>
              <w:jc w:val="center"/>
              <w:rPr>
                <w:rFonts w:cs="Arial"/>
              </w:rPr>
            </w:pPr>
            <w:r>
              <w:rPr>
                <w:rFonts w:cs="Arial"/>
              </w:rPr>
              <w:t xml:space="preserve">ENGLISH </w:t>
            </w:r>
          </w:p>
          <w:p w:rsidR="00850600" w:rsidRDefault="00850600" w:rsidP="00850600">
            <w:pPr>
              <w:jc w:val="center"/>
              <w:rPr>
                <w:rFonts w:cs="Arial"/>
              </w:rPr>
            </w:pPr>
            <w:r>
              <w:rPr>
                <w:rFonts w:cs="Arial"/>
              </w:rPr>
              <w:t xml:space="preserve">LANGUAGE </w:t>
            </w:r>
          </w:p>
          <w:p w:rsidR="00850600" w:rsidRDefault="00850600" w:rsidP="00850600">
            <w:pPr>
              <w:jc w:val="center"/>
              <w:rPr>
                <w:rFonts w:cs="Arial"/>
              </w:rPr>
            </w:pPr>
            <w:r>
              <w:rPr>
                <w:rFonts w:cs="Arial"/>
              </w:rPr>
              <w:t>Paper 1</w:t>
            </w:r>
          </w:p>
          <w:p w:rsidR="00850600" w:rsidRDefault="00850600" w:rsidP="00850600">
            <w:pPr>
              <w:jc w:val="center"/>
              <w:rPr>
                <w:rFonts w:cs="Arial"/>
              </w:rPr>
            </w:pPr>
            <w:r>
              <w:rPr>
                <w:rFonts w:cs="Arial"/>
              </w:rPr>
              <w:t>105 minutes</w:t>
            </w:r>
          </w:p>
          <w:p w:rsidR="00850600" w:rsidRDefault="00850600" w:rsidP="00850600">
            <w:pPr>
              <w:jc w:val="center"/>
              <w:rPr>
                <w:rFonts w:cs="Arial"/>
                <w:color w:val="000000"/>
              </w:rPr>
            </w:pPr>
          </w:p>
          <w:p w:rsidR="00850600" w:rsidRDefault="00850600" w:rsidP="00850600">
            <w:pPr>
              <w:jc w:val="center"/>
              <w:rPr>
                <w:rFonts w:cs="Arial"/>
                <w:color w:val="000000"/>
              </w:rPr>
            </w:pPr>
          </w:p>
        </w:tc>
        <w:tc>
          <w:tcPr>
            <w:tcW w:w="2268" w:type="dxa"/>
            <w:shd w:val="clear" w:color="auto" w:fill="auto"/>
          </w:tcPr>
          <w:p w:rsidR="00850600" w:rsidRDefault="00850600" w:rsidP="00850600">
            <w:pPr>
              <w:jc w:val="center"/>
              <w:rPr>
                <w:rFonts w:cs="Arial"/>
              </w:rPr>
            </w:pPr>
            <w:r>
              <w:rPr>
                <w:rFonts w:cs="Arial"/>
              </w:rPr>
              <w:t xml:space="preserve">BIOLOGY </w:t>
            </w:r>
          </w:p>
          <w:p w:rsidR="00850600" w:rsidRDefault="00850600" w:rsidP="00850600">
            <w:pPr>
              <w:jc w:val="center"/>
              <w:rPr>
                <w:rFonts w:cs="Arial"/>
              </w:rPr>
            </w:pPr>
            <w:r>
              <w:rPr>
                <w:rFonts w:cs="Arial"/>
              </w:rPr>
              <w:t>105 minutes</w:t>
            </w:r>
          </w:p>
          <w:p w:rsidR="00850600" w:rsidRDefault="00850600" w:rsidP="00850600">
            <w:pPr>
              <w:jc w:val="center"/>
              <w:rPr>
                <w:rFonts w:cs="Arial"/>
              </w:rPr>
            </w:pPr>
          </w:p>
          <w:p w:rsidR="00850600" w:rsidRDefault="00850600" w:rsidP="00850600">
            <w:pPr>
              <w:jc w:val="center"/>
              <w:rPr>
                <w:rFonts w:cs="Arial"/>
              </w:rPr>
            </w:pPr>
          </w:p>
          <w:p w:rsidR="00850600" w:rsidRDefault="00850600" w:rsidP="00850600">
            <w:pPr>
              <w:jc w:val="center"/>
              <w:rPr>
                <w:rFonts w:cs="Arial"/>
              </w:rPr>
            </w:pPr>
            <w:r>
              <w:rPr>
                <w:rFonts w:cs="Arial"/>
              </w:rPr>
              <w:t xml:space="preserve">BIOLOGY </w:t>
            </w:r>
          </w:p>
          <w:p w:rsidR="00850600" w:rsidRDefault="00850600" w:rsidP="00850600">
            <w:pPr>
              <w:jc w:val="center"/>
              <w:rPr>
                <w:rFonts w:cs="Arial"/>
              </w:rPr>
            </w:pPr>
            <w:r>
              <w:rPr>
                <w:rFonts w:cs="Arial"/>
              </w:rPr>
              <w:t>TRILOGY</w:t>
            </w:r>
          </w:p>
          <w:p w:rsidR="00850600" w:rsidRDefault="00850600" w:rsidP="00850600">
            <w:pPr>
              <w:jc w:val="center"/>
              <w:rPr>
                <w:rFonts w:cs="Arial"/>
              </w:rPr>
            </w:pPr>
            <w:r>
              <w:rPr>
                <w:rFonts w:cs="Arial"/>
              </w:rPr>
              <w:t>75 minutes</w:t>
            </w:r>
          </w:p>
          <w:p w:rsidR="00850600" w:rsidRPr="00433200" w:rsidRDefault="00850600" w:rsidP="00850600">
            <w:pPr>
              <w:jc w:val="center"/>
              <w:rPr>
                <w:rFonts w:cs="Arial"/>
                <w:b/>
                <w:color w:val="000000"/>
                <w:highlight w:val="yellow"/>
              </w:rPr>
            </w:pPr>
          </w:p>
        </w:tc>
        <w:tc>
          <w:tcPr>
            <w:tcW w:w="2126" w:type="dxa"/>
            <w:shd w:val="clear" w:color="auto" w:fill="auto"/>
          </w:tcPr>
          <w:p w:rsidR="00850600" w:rsidRDefault="00850600" w:rsidP="00850600">
            <w:pPr>
              <w:jc w:val="center"/>
              <w:rPr>
                <w:rFonts w:cs="Arial"/>
              </w:rPr>
            </w:pPr>
            <w:r>
              <w:rPr>
                <w:rFonts w:cs="Arial"/>
              </w:rPr>
              <w:t xml:space="preserve">ENGLISH </w:t>
            </w:r>
          </w:p>
          <w:p w:rsidR="00850600" w:rsidRDefault="00850600" w:rsidP="00850600">
            <w:pPr>
              <w:jc w:val="center"/>
              <w:rPr>
                <w:rFonts w:cs="Arial"/>
              </w:rPr>
            </w:pPr>
            <w:r>
              <w:rPr>
                <w:rFonts w:cs="Arial"/>
              </w:rPr>
              <w:t xml:space="preserve">LITERATURE </w:t>
            </w:r>
          </w:p>
          <w:p w:rsidR="00850600" w:rsidRDefault="00850600" w:rsidP="00850600">
            <w:pPr>
              <w:jc w:val="center"/>
              <w:rPr>
                <w:rFonts w:cs="Arial"/>
              </w:rPr>
            </w:pPr>
            <w:r>
              <w:rPr>
                <w:rFonts w:cs="Arial"/>
              </w:rPr>
              <w:t>105 minutes</w:t>
            </w:r>
          </w:p>
          <w:p w:rsidR="00850600" w:rsidRPr="00AD0020" w:rsidRDefault="00850600" w:rsidP="00850600">
            <w:pPr>
              <w:jc w:val="center"/>
              <w:rPr>
                <w:rFonts w:cs="Arial"/>
                <w:color w:val="000000"/>
              </w:rPr>
            </w:pPr>
          </w:p>
          <w:p w:rsidR="00850600" w:rsidRDefault="00850600" w:rsidP="00850600">
            <w:pPr>
              <w:jc w:val="center"/>
              <w:rPr>
                <w:rFonts w:cs="Arial"/>
                <w:color w:val="000000"/>
                <w:highlight w:val="yellow"/>
              </w:rPr>
            </w:pPr>
          </w:p>
        </w:tc>
        <w:tc>
          <w:tcPr>
            <w:tcW w:w="2126" w:type="dxa"/>
            <w:shd w:val="clear" w:color="auto" w:fill="auto"/>
          </w:tcPr>
          <w:p w:rsidR="00850600" w:rsidRDefault="00850600" w:rsidP="00850600">
            <w:pPr>
              <w:jc w:val="center"/>
              <w:rPr>
                <w:rFonts w:cs="Arial"/>
              </w:rPr>
            </w:pPr>
            <w:r>
              <w:rPr>
                <w:rFonts w:cs="Arial"/>
              </w:rPr>
              <w:t>CHEMISTRY</w:t>
            </w:r>
          </w:p>
          <w:p w:rsidR="00850600" w:rsidRDefault="00850600" w:rsidP="00850600">
            <w:pPr>
              <w:jc w:val="center"/>
              <w:rPr>
                <w:rFonts w:cs="Arial"/>
              </w:rPr>
            </w:pPr>
            <w:r>
              <w:rPr>
                <w:rFonts w:cs="Arial"/>
              </w:rPr>
              <w:t>105 minutes</w:t>
            </w:r>
          </w:p>
          <w:p w:rsidR="00850600" w:rsidRDefault="00850600" w:rsidP="00850600">
            <w:pPr>
              <w:jc w:val="center"/>
              <w:rPr>
                <w:rFonts w:cs="Arial"/>
              </w:rPr>
            </w:pPr>
          </w:p>
          <w:p w:rsidR="00850600" w:rsidRDefault="00850600" w:rsidP="00850600">
            <w:pPr>
              <w:jc w:val="center"/>
              <w:rPr>
                <w:rFonts w:cs="Arial"/>
              </w:rPr>
            </w:pPr>
          </w:p>
          <w:p w:rsidR="00850600" w:rsidRDefault="00850600" w:rsidP="00850600">
            <w:pPr>
              <w:jc w:val="center"/>
              <w:rPr>
                <w:rFonts w:cs="Arial"/>
              </w:rPr>
            </w:pPr>
            <w:r>
              <w:rPr>
                <w:rFonts w:cs="Arial"/>
              </w:rPr>
              <w:t>CHEMISTRY TRILOGY</w:t>
            </w:r>
          </w:p>
          <w:p w:rsidR="00850600" w:rsidRDefault="00850600" w:rsidP="00850600">
            <w:pPr>
              <w:jc w:val="center"/>
              <w:rPr>
                <w:rFonts w:cs="Arial"/>
              </w:rPr>
            </w:pPr>
            <w:r>
              <w:rPr>
                <w:rFonts w:cs="Arial"/>
              </w:rPr>
              <w:t>75 minutes</w:t>
            </w:r>
          </w:p>
          <w:p w:rsidR="00850600" w:rsidRDefault="00850600" w:rsidP="00850600">
            <w:pPr>
              <w:jc w:val="center"/>
              <w:rPr>
                <w:rFonts w:cs="Arial"/>
                <w:color w:val="000000"/>
              </w:rPr>
            </w:pPr>
          </w:p>
        </w:tc>
        <w:tc>
          <w:tcPr>
            <w:tcW w:w="2552" w:type="dxa"/>
            <w:shd w:val="clear" w:color="auto" w:fill="auto"/>
          </w:tcPr>
          <w:p w:rsidR="00850600" w:rsidRDefault="00850600" w:rsidP="00850600">
            <w:pPr>
              <w:jc w:val="center"/>
              <w:rPr>
                <w:rFonts w:cs="Arial"/>
                <w:b/>
              </w:rPr>
            </w:pPr>
            <w:r>
              <w:rPr>
                <w:rFonts w:cs="Arial"/>
                <w:b/>
              </w:rPr>
              <w:t>NORMAL LESSONS</w:t>
            </w:r>
          </w:p>
          <w:p w:rsidR="00850600" w:rsidRPr="00433200" w:rsidRDefault="00850600" w:rsidP="00850600">
            <w:pPr>
              <w:jc w:val="center"/>
              <w:rPr>
                <w:rFonts w:cs="Arial"/>
                <w:sz w:val="16"/>
                <w:szCs w:val="16"/>
              </w:rPr>
            </w:pPr>
            <w:r w:rsidRPr="00433200">
              <w:rPr>
                <w:rFonts w:cs="Arial"/>
                <w:sz w:val="16"/>
                <w:szCs w:val="16"/>
              </w:rPr>
              <w:t>OR</w:t>
            </w:r>
          </w:p>
          <w:p w:rsidR="00850600" w:rsidRDefault="00850600" w:rsidP="00850600">
            <w:pPr>
              <w:jc w:val="center"/>
              <w:rPr>
                <w:rFonts w:cs="Arial"/>
                <w:color w:val="000000"/>
              </w:rPr>
            </w:pPr>
            <w:r>
              <w:rPr>
                <w:rFonts w:cs="Arial"/>
                <w:color w:val="000000"/>
              </w:rPr>
              <w:t>FRENCH READING</w:t>
            </w: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color w:val="000000"/>
              </w:rPr>
            </w:pPr>
            <w:r>
              <w:rPr>
                <w:rFonts w:cs="Arial"/>
                <w:color w:val="000000"/>
              </w:rPr>
              <w:t>SPANISH READING</w:t>
            </w:r>
          </w:p>
          <w:p w:rsidR="00850600" w:rsidRDefault="00850600" w:rsidP="00850600">
            <w:pPr>
              <w:rPr>
                <w:rFonts w:cs="Arial"/>
                <w:color w:val="000000"/>
              </w:rPr>
            </w:pPr>
          </w:p>
          <w:p w:rsidR="00850600" w:rsidRPr="00AD0020" w:rsidRDefault="00850600" w:rsidP="00850600">
            <w:pPr>
              <w:jc w:val="center"/>
              <w:rPr>
                <w:rFonts w:cs="Arial"/>
                <w:color w:val="000000"/>
              </w:rPr>
            </w:pPr>
            <w:r>
              <w:rPr>
                <w:rFonts w:cs="Arial"/>
                <w:color w:val="000000"/>
              </w:rPr>
              <w:t>Foundation   45 mins</w:t>
            </w:r>
          </w:p>
          <w:p w:rsidR="00850600" w:rsidRDefault="00850600" w:rsidP="00850600">
            <w:pPr>
              <w:jc w:val="center"/>
              <w:rPr>
                <w:rFonts w:cs="Arial"/>
                <w:color w:val="000000"/>
              </w:rPr>
            </w:pPr>
            <w:r w:rsidRPr="00AD0020">
              <w:rPr>
                <w:rFonts w:cs="Arial"/>
                <w:color w:val="000000"/>
              </w:rPr>
              <w:t>Higher          60</w:t>
            </w:r>
            <w:r>
              <w:rPr>
                <w:rFonts w:cs="Arial"/>
                <w:color w:val="000000"/>
              </w:rPr>
              <w:t xml:space="preserve"> mins</w:t>
            </w:r>
          </w:p>
          <w:p w:rsidR="00850600" w:rsidRDefault="00850600" w:rsidP="00850600">
            <w:pPr>
              <w:jc w:val="center"/>
              <w:rPr>
                <w:rFonts w:cs="Arial"/>
                <w:sz w:val="16"/>
                <w:szCs w:val="16"/>
              </w:rPr>
            </w:pPr>
          </w:p>
        </w:tc>
        <w:tc>
          <w:tcPr>
            <w:tcW w:w="2285" w:type="dxa"/>
            <w:shd w:val="clear" w:color="auto" w:fill="auto"/>
          </w:tcPr>
          <w:p w:rsidR="00850600" w:rsidRDefault="00850600" w:rsidP="00850600">
            <w:pPr>
              <w:jc w:val="center"/>
              <w:rPr>
                <w:rFonts w:cs="Arial"/>
                <w:b/>
                <w:color w:val="000000"/>
              </w:rPr>
            </w:pPr>
            <w:r>
              <w:rPr>
                <w:rFonts w:cs="Arial"/>
                <w:b/>
                <w:color w:val="000000"/>
              </w:rPr>
              <w:t>NORMAL LESSONS</w:t>
            </w: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rPr>
            </w:pPr>
            <w:r>
              <w:rPr>
                <w:rFonts w:cs="Arial"/>
              </w:rPr>
              <w:t>FRENCH LISTENING</w:t>
            </w:r>
          </w:p>
          <w:p w:rsidR="00850600" w:rsidRPr="009B585D" w:rsidRDefault="00850600" w:rsidP="00850600">
            <w:pPr>
              <w:jc w:val="center"/>
              <w:rPr>
                <w:rFonts w:cs="Arial"/>
                <w:sz w:val="16"/>
                <w:szCs w:val="16"/>
              </w:rPr>
            </w:pPr>
            <w:r w:rsidRPr="009B585D">
              <w:rPr>
                <w:rFonts w:cs="Arial"/>
                <w:sz w:val="16"/>
                <w:szCs w:val="16"/>
              </w:rPr>
              <w:t>OR</w:t>
            </w:r>
          </w:p>
          <w:p w:rsidR="00850600" w:rsidRDefault="00850600" w:rsidP="00850600">
            <w:pPr>
              <w:jc w:val="center"/>
              <w:rPr>
                <w:rFonts w:cs="Arial"/>
              </w:rPr>
            </w:pPr>
            <w:r>
              <w:rPr>
                <w:rFonts w:cs="Arial"/>
              </w:rPr>
              <w:t>SPANISH LISTENING</w:t>
            </w:r>
          </w:p>
          <w:p w:rsidR="00850600" w:rsidRPr="009B585D" w:rsidRDefault="00850600" w:rsidP="00850600">
            <w:pPr>
              <w:jc w:val="center"/>
              <w:rPr>
                <w:rFonts w:cs="Arial"/>
                <w:sz w:val="16"/>
                <w:szCs w:val="16"/>
              </w:rPr>
            </w:pPr>
          </w:p>
          <w:p w:rsidR="00850600" w:rsidRPr="00AD0020" w:rsidRDefault="00850600" w:rsidP="00850600">
            <w:pPr>
              <w:jc w:val="center"/>
              <w:rPr>
                <w:rFonts w:cs="Arial"/>
                <w:color w:val="000000"/>
              </w:rPr>
            </w:pPr>
            <w:r>
              <w:rPr>
                <w:rFonts w:cs="Arial"/>
                <w:color w:val="000000"/>
              </w:rPr>
              <w:t>Foundation   35 mins</w:t>
            </w:r>
          </w:p>
          <w:p w:rsidR="00850600" w:rsidRDefault="00850600" w:rsidP="00850600">
            <w:pPr>
              <w:jc w:val="center"/>
              <w:rPr>
                <w:rFonts w:cs="Arial"/>
                <w:sz w:val="16"/>
                <w:szCs w:val="16"/>
              </w:rPr>
            </w:pPr>
            <w:r w:rsidRPr="00AD0020">
              <w:rPr>
                <w:rFonts w:cs="Arial"/>
                <w:color w:val="000000"/>
              </w:rPr>
              <w:t xml:space="preserve">Higher          </w:t>
            </w:r>
            <w:r>
              <w:rPr>
                <w:rFonts w:cs="Arial"/>
                <w:color w:val="000000"/>
              </w:rPr>
              <w:t>45 mins</w:t>
            </w:r>
          </w:p>
          <w:p w:rsidR="00850600" w:rsidRPr="009B585D" w:rsidRDefault="00850600" w:rsidP="00850600">
            <w:pPr>
              <w:jc w:val="center"/>
              <w:rPr>
                <w:rFonts w:cs="Arial"/>
                <w:sz w:val="16"/>
                <w:szCs w:val="16"/>
              </w:rPr>
            </w:pPr>
            <w:r w:rsidRPr="009B585D">
              <w:rPr>
                <w:rFonts w:cs="Arial"/>
                <w:sz w:val="16"/>
                <w:szCs w:val="16"/>
              </w:rPr>
              <w:t>OR</w:t>
            </w:r>
          </w:p>
          <w:p w:rsidR="00850600" w:rsidRDefault="00850600" w:rsidP="00850600">
            <w:pPr>
              <w:jc w:val="center"/>
              <w:rPr>
                <w:rFonts w:cs="Arial"/>
              </w:rPr>
            </w:pPr>
            <w:r>
              <w:rPr>
                <w:rFonts w:cs="Arial"/>
              </w:rPr>
              <w:t>‘CATCH-UP’</w:t>
            </w:r>
          </w:p>
          <w:p w:rsidR="00850600" w:rsidRDefault="00850600" w:rsidP="00850600">
            <w:pPr>
              <w:rPr>
                <w:rFonts w:cs="Arial"/>
              </w:rPr>
            </w:pPr>
          </w:p>
        </w:tc>
      </w:tr>
      <w:tr w:rsidR="00850600" w:rsidTr="00850600">
        <w:trPr>
          <w:trHeight w:val="258"/>
        </w:trPr>
        <w:tc>
          <w:tcPr>
            <w:tcW w:w="266" w:type="dxa"/>
            <w:shd w:val="clear" w:color="auto" w:fill="auto"/>
          </w:tcPr>
          <w:p w:rsidR="00850600" w:rsidRDefault="00850600" w:rsidP="00850600">
            <w:pPr>
              <w:rPr>
                <w:rFonts w:cs="Arial"/>
                <w:b/>
                <w:sz w:val="16"/>
                <w:szCs w:val="16"/>
              </w:rPr>
            </w:pPr>
          </w:p>
        </w:tc>
        <w:tc>
          <w:tcPr>
            <w:tcW w:w="2269" w:type="dxa"/>
            <w:shd w:val="clear" w:color="auto" w:fill="auto"/>
          </w:tcPr>
          <w:p w:rsidR="00850600" w:rsidRDefault="00850600" w:rsidP="00850600">
            <w:pPr>
              <w:jc w:val="center"/>
              <w:rPr>
                <w:rFonts w:cs="Arial"/>
                <w:b/>
                <w:color w:val="000000"/>
                <w:highlight w:val="yellow"/>
              </w:rPr>
            </w:pPr>
            <w:r>
              <w:rPr>
                <w:rFonts w:cs="Arial"/>
                <w:b/>
                <w:color w:val="000000"/>
              </w:rPr>
              <w:t>Start 13:30</w:t>
            </w:r>
          </w:p>
        </w:tc>
        <w:tc>
          <w:tcPr>
            <w:tcW w:w="2268" w:type="dxa"/>
            <w:shd w:val="clear" w:color="auto" w:fill="auto"/>
          </w:tcPr>
          <w:p w:rsidR="00850600" w:rsidRDefault="00850600" w:rsidP="00850600">
            <w:pPr>
              <w:jc w:val="center"/>
              <w:rPr>
                <w:rFonts w:cs="Arial"/>
                <w:b/>
                <w:color w:val="000000"/>
                <w:highlight w:val="yellow"/>
              </w:rPr>
            </w:pPr>
            <w:r>
              <w:rPr>
                <w:rFonts w:cs="Arial"/>
                <w:b/>
                <w:color w:val="000000"/>
              </w:rPr>
              <w:t>Start 13:30</w:t>
            </w:r>
          </w:p>
        </w:tc>
        <w:tc>
          <w:tcPr>
            <w:tcW w:w="2268" w:type="dxa"/>
            <w:shd w:val="clear" w:color="auto" w:fill="auto"/>
          </w:tcPr>
          <w:p w:rsidR="00850600" w:rsidRDefault="00850600" w:rsidP="00850600">
            <w:pPr>
              <w:jc w:val="center"/>
              <w:rPr>
                <w:rFonts w:cs="Arial"/>
                <w:b/>
                <w:color w:val="000000"/>
                <w:highlight w:val="yellow"/>
              </w:rPr>
            </w:pPr>
            <w:r>
              <w:rPr>
                <w:rFonts w:cs="Arial"/>
                <w:b/>
                <w:color w:val="000000"/>
              </w:rPr>
              <w:t>Start 13:30</w:t>
            </w:r>
          </w:p>
        </w:tc>
        <w:tc>
          <w:tcPr>
            <w:tcW w:w="2126" w:type="dxa"/>
            <w:shd w:val="clear" w:color="auto" w:fill="auto"/>
          </w:tcPr>
          <w:p w:rsidR="00850600" w:rsidRDefault="00850600" w:rsidP="00850600">
            <w:pPr>
              <w:jc w:val="center"/>
              <w:rPr>
                <w:rFonts w:cs="Arial"/>
                <w:b/>
                <w:color w:val="000000"/>
              </w:rPr>
            </w:pPr>
            <w:r>
              <w:rPr>
                <w:rFonts w:cs="Arial"/>
                <w:b/>
                <w:color w:val="000000"/>
              </w:rPr>
              <w:t>Start 13:30</w:t>
            </w:r>
          </w:p>
        </w:tc>
        <w:tc>
          <w:tcPr>
            <w:tcW w:w="2126" w:type="dxa"/>
            <w:shd w:val="clear" w:color="auto" w:fill="auto"/>
          </w:tcPr>
          <w:p w:rsidR="00850600" w:rsidRDefault="00850600" w:rsidP="00850600">
            <w:pPr>
              <w:jc w:val="center"/>
              <w:rPr>
                <w:b/>
                <w:color w:val="000000"/>
              </w:rPr>
            </w:pPr>
            <w:r>
              <w:rPr>
                <w:rFonts w:cs="Arial"/>
                <w:b/>
                <w:color w:val="000000"/>
              </w:rPr>
              <w:t>Start 13:30</w:t>
            </w:r>
          </w:p>
        </w:tc>
        <w:tc>
          <w:tcPr>
            <w:tcW w:w="2552" w:type="dxa"/>
            <w:shd w:val="clear" w:color="auto" w:fill="auto"/>
          </w:tcPr>
          <w:p w:rsidR="00850600" w:rsidRDefault="00850600" w:rsidP="00850600">
            <w:pPr>
              <w:rPr>
                <w:rFonts w:cs="Arial"/>
                <w:b/>
              </w:rPr>
            </w:pPr>
          </w:p>
        </w:tc>
        <w:tc>
          <w:tcPr>
            <w:tcW w:w="2285" w:type="dxa"/>
            <w:shd w:val="clear" w:color="auto" w:fill="auto"/>
          </w:tcPr>
          <w:p w:rsidR="00850600" w:rsidRDefault="00850600" w:rsidP="00850600">
            <w:pPr>
              <w:jc w:val="center"/>
              <w:rPr>
                <w:rFonts w:cs="Arial"/>
              </w:rPr>
            </w:pPr>
            <w:r>
              <w:rPr>
                <w:rFonts w:cs="Arial"/>
                <w:b/>
                <w:color w:val="000000"/>
              </w:rPr>
              <w:t>Start 13:30</w:t>
            </w:r>
          </w:p>
        </w:tc>
      </w:tr>
      <w:tr w:rsidR="00850600" w:rsidTr="00850600">
        <w:trPr>
          <w:trHeight w:val="2425"/>
        </w:trPr>
        <w:tc>
          <w:tcPr>
            <w:tcW w:w="266" w:type="dxa"/>
            <w:shd w:val="clear" w:color="auto" w:fill="auto"/>
          </w:tcPr>
          <w:p w:rsidR="00850600" w:rsidRDefault="00850600" w:rsidP="00850600">
            <w:pPr>
              <w:rPr>
                <w:rFonts w:cs="Arial"/>
                <w:b/>
              </w:rPr>
            </w:pPr>
          </w:p>
          <w:p w:rsidR="00850600" w:rsidRDefault="00850600" w:rsidP="00850600">
            <w:pPr>
              <w:rPr>
                <w:rFonts w:cs="Arial"/>
                <w:b/>
              </w:rPr>
            </w:pPr>
            <w:r>
              <w:rPr>
                <w:rFonts w:cs="Arial"/>
                <w:b/>
              </w:rPr>
              <w:t>5</w:t>
            </w: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p>
          <w:p w:rsidR="00850600" w:rsidRDefault="00850600" w:rsidP="00850600">
            <w:pPr>
              <w:rPr>
                <w:rFonts w:cs="Arial"/>
                <w:b/>
              </w:rPr>
            </w:pPr>
            <w:r>
              <w:rPr>
                <w:rFonts w:cs="Arial"/>
                <w:b/>
              </w:rPr>
              <w:t>6</w:t>
            </w:r>
          </w:p>
        </w:tc>
        <w:tc>
          <w:tcPr>
            <w:tcW w:w="2269" w:type="dxa"/>
            <w:shd w:val="clear" w:color="auto" w:fill="auto"/>
          </w:tcPr>
          <w:p w:rsidR="00850600" w:rsidRDefault="00850600" w:rsidP="00850600">
            <w:pPr>
              <w:jc w:val="center"/>
              <w:rPr>
                <w:rFonts w:cs="Arial"/>
                <w:b/>
              </w:rPr>
            </w:pPr>
            <w:r>
              <w:rPr>
                <w:rFonts w:cs="Arial"/>
                <w:b/>
              </w:rPr>
              <w:t>NORMAL LESSONS</w:t>
            </w:r>
          </w:p>
          <w:p w:rsidR="00850600" w:rsidRDefault="00850600" w:rsidP="00850600">
            <w:pPr>
              <w:jc w:val="center"/>
              <w:rPr>
                <w:rFonts w:cs="Arial"/>
                <w:sz w:val="16"/>
                <w:szCs w:val="16"/>
              </w:rPr>
            </w:pPr>
            <w:r>
              <w:rPr>
                <w:rFonts w:cs="Arial"/>
                <w:sz w:val="16"/>
                <w:szCs w:val="16"/>
              </w:rPr>
              <w:t>OR</w:t>
            </w:r>
          </w:p>
          <w:p w:rsidR="00850600" w:rsidRDefault="00850600" w:rsidP="00850600">
            <w:pPr>
              <w:jc w:val="center"/>
              <w:rPr>
                <w:rFonts w:cs="Arial"/>
              </w:rPr>
            </w:pPr>
          </w:p>
          <w:p w:rsidR="00850600" w:rsidRDefault="00850600" w:rsidP="00850600">
            <w:pPr>
              <w:jc w:val="center"/>
              <w:rPr>
                <w:rFonts w:cs="Arial"/>
              </w:rPr>
            </w:pPr>
            <w:r>
              <w:rPr>
                <w:rFonts w:cs="Arial"/>
              </w:rPr>
              <w:t>HISTORY</w:t>
            </w:r>
          </w:p>
          <w:p w:rsidR="00850600" w:rsidRDefault="00850600" w:rsidP="00850600">
            <w:pPr>
              <w:jc w:val="center"/>
              <w:rPr>
                <w:rFonts w:cs="Arial"/>
              </w:rPr>
            </w:pPr>
            <w:r>
              <w:rPr>
                <w:rFonts w:cs="Arial"/>
              </w:rPr>
              <w:t>90 minutes</w:t>
            </w:r>
          </w:p>
          <w:p w:rsidR="00850600" w:rsidRDefault="00850600" w:rsidP="00850600">
            <w:pPr>
              <w:jc w:val="center"/>
              <w:rPr>
                <w:rFonts w:cs="Arial"/>
              </w:rPr>
            </w:pPr>
          </w:p>
          <w:p w:rsidR="00850600" w:rsidRDefault="00850600" w:rsidP="00850600">
            <w:pPr>
              <w:jc w:val="center"/>
              <w:rPr>
                <w:rFonts w:cs="Arial"/>
                <w:sz w:val="16"/>
                <w:szCs w:val="16"/>
              </w:rPr>
            </w:pPr>
            <w:r w:rsidRPr="009C0603">
              <w:rPr>
                <w:rFonts w:cs="Arial"/>
                <w:sz w:val="16"/>
                <w:szCs w:val="16"/>
              </w:rPr>
              <w:t>OR</w:t>
            </w:r>
          </w:p>
          <w:p w:rsidR="00850600" w:rsidRPr="009C0603" w:rsidRDefault="00850600" w:rsidP="00850600">
            <w:pPr>
              <w:jc w:val="center"/>
              <w:rPr>
                <w:rFonts w:cs="Arial"/>
              </w:rPr>
            </w:pPr>
          </w:p>
          <w:p w:rsidR="00850600" w:rsidRPr="009C0603" w:rsidRDefault="00850600" w:rsidP="00850600">
            <w:pPr>
              <w:jc w:val="center"/>
              <w:rPr>
                <w:rFonts w:cs="Arial"/>
              </w:rPr>
            </w:pPr>
            <w:r w:rsidRPr="009C0603">
              <w:rPr>
                <w:rFonts w:cs="Arial"/>
              </w:rPr>
              <w:t>RELIGIOUS STUDIES</w:t>
            </w:r>
          </w:p>
          <w:p w:rsidR="00850600" w:rsidRPr="009C0603" w:rsidRDefault="00850600" w:rsidP="00850600">
            <w:pPr>
              <w:jc w:val="center"/>
              <w:rPr>
                <w:rFonts w:cs="Arial"/>
              </w:rPr>
            </w:pPr>
            <w:r w:rsidRPr="009C0603">
              <w:rPr>
                <w:rFonts w:cs="Arial"/>
              </w:rPr>
              <w:t>75minutes</w:t>
            </w:r>
          </w:p>
          <w:p w:rsidR="00850600" w:rsidRDefault="00850600" w:rsidP="00850600">
            <w:pPr>
              <w:jc w:val="center"/>
              <w:rPr>
                <w:rFonts w:cs="Arial"/>
              </w:rPr>
            </w:pPr>
          </w:p>
          <w:p w:rsidR="00850600" w:rsidRPr="009C0603" w:rsidRDefault="00850600" w:rsidP="00850600">
            <w:pPr>
              <w:jc w:val="center"/>
              <w:rPr>
                <w:rFonts w:cs="Arial"/>
              </w:rPr>
            </w:pPr>
          </w:p>
        </w:tc>
        <w:tc>
          <w:tcPr>
            <w:tcW w:w="2268" w:type="dxa"/>
            <w:shd w:val="clear" w:color="auto" w:fill="auto"/>
          </w:tcPr>
          <w:p w:rsidR="00850600" w:rsidRDefault="00850600" w:rsidP="00850600">
            <w:pPr>
              <w:jc w:val="center"/>
              <w:rPr>
                <w:rFonts w:cs="Arial"/>
                <w:b/>
                <w:color w:val="000000"/>
              </w:rPr>
            </w:pPr>
            <w:r>
              <w:rPr>
                <w:rFonts w:cs="Arial"/>
                <w:b/>
                <w:color w:val="000000"/>
              </w:rPr>
              <w:t>NORMAL LESSONS</w:t>
            </w: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color w:val="000000"/>
              </w:rPr>
            </w:pPr>
          </w:p>
          <w:p w:rsidR="00850600" w:rsidRDefault="00850600" w:rsidP="00850600">
            <w:pPr>
              <w:jc w:val="center"/>
              <w:rPr>
                <w:rFonts w:cs="Arial"/>
                <w:color w:val="000000"/>
              </w:rPr>
            </w:pPr>
            <w:r>
              <w:rPr>
                <w:rFonts w:cs="Arial"/>
                <w:color w:val="000000"/>
              </w:rPr>
              <w:t>FRENCH WRITING</w:t>
            </w:r>
          </w:p>
          <w:p w:rsidR="00850600" w:rsidRDefault="00850600" w:rsidP="00850600">
            <w:pPr>
              <w:jc w:val="center"/>
              <w:rPr>
                <w:rFonts w:cs="Arial"/>
                <w:color w:val="000000"/>
                <w:sz w:val="16"/>
                <w:szCs w:val="16"/>
              </w:rPr>
            </w:pP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color w:val="000000"/>
              </w:rPr>
            </w:pPr>
          </w:p>
          <w:p w:rsidR="00850600" w:rsidRDefault="00850600" w:rsidP="00850600">
            <w:pPr>
              <w:jc w:val="center"/>
              <w:rPr>
                <w:rFonts w:cs="Arial"/>
                <w:color w:val="000000"/>
              </w:rPr>
            </w:pPr>
            <w:r>
              <w:rPr>
                <w:rFonts w:cs="Arial"/>
                <w:color w:val="000000"/>
              </w:rPr>
              <w:t>SPANISH WRITING</w:t>
            </w:r>
          </w:p>
          <w:p w:rsidR="00850600" w:rsidRDefault="00850600" w:rsidP="00850600">
            <w:pPr>
              <w:rPr>
                <w:rFonts w:cs="Arial"/>
                <w:color w:val="000000"/>
              </w:rPr>
            </w:pPr>
          </w:p>
          <w:p w:rsidR="00850600" w:rsidRDefault="00850600" w:rsidP="00850600">
            <w:pPr>
              <w:jc w:val="center"/>
              <w:rPr>
                <w:rFonts w:cs="Arial"/>
                <w:color w:val="000000"/>
              </w:rPr>
            </w:pPr>
            <w:r>
              <w:rPr>
                <w:rFonts w:cs="Arial"/>
                <w:color w:val="000000"/>
              </w:rPr>
              <w:t>Foundation   60 mins</w:t>
            </w:r>
          </w:p>
          <w:p w:rsidR="00850600" w:rsidRDefault="00850600" w:rsidP="00850600">
            <w:pPr>
              <w:jc w:val="center"/>
              <w:rPr>
                <w:rFonts w:cs="Arial"/>
                <w:color w:val="000000"/>
              </w:rPr>
            </w:pPr>
            <w:r>
              <w:rPr>
                <w:rFonts w:cs="Arial"/>
                <w:color w:val="000000"/>
              </w:rPr>
              <w:t>Higher          75 mins</w:t>
            </w:r>
          </w:p>
          <w:p w:rsidR="00850600" w:rsidRDefault="00850600" w:rsidP="00850600">
            <w:pPr>
              <w:jc w:val="center"/>
              <w:rPr>
                <w:rFonts w:cs="Arial"/>
              </w:rPr>
            </w:pPr>
          </w:p>
        </w:tc>
        <w:tc>
          <w:tcPr>
            <w:tcW w:w="2268" w:type="dxa"/>
            <w:shd w:val="clear" w:color="auto" w:fill="auto"/>
          </w:tcPr>
          <w:p w:rsidR="00850600" w:rsidRDefault="00850600" w:rsidP="00850600">
            <w:pPr>
              <w:jc w:val="center"/>
              <w:rPr>
                <w:rFonts w:cs="Arial"/>
                <w:b/>
              </w:rPr>
            </w:pPr>
            <w:r>
              <w:rPr>
                <w:rFonts w:cs="Arial"/>
                <w:b/>
              </w:rPr>
              <w:t>NORMAL LESSONS</w:t>
            </w:r>
          </w:p>
          <w:p w:rsidR="00850600" w:rsidRPr="00280AC8" w:rsidRDefault="00850600" w:rsidP="00850600">
            <w:pPr>
              <w:jc w:val="center"/>
              <w:rPr>
                <w:rFonts w:cs="Arial"/>
                <w:sz w:val="16"/>
                <w:szCs w:val="16"/>
              </w:rPr>
            </w:pPr>
            <w:r w:rsidRPr="00280AC8">
              <w:rPr>
                <w:rFonts w:cs="Arial"/>
                <w:sz w:val="16"/>
                <w:szCs w:val="16"/>
              </w:rPr>
              <w:t>OR</w:t>
            </w:r>
          </w:p>
          <w:p w:rsidR="00850600" w:rsidRDefault="00850600" w:rsidP="00850600">
            <w:pPr>
              <w:jc w:val="center"/>
              <w:rPr>
                <w:rFonts w:cs="Arial"/>
                <w:color w:val="000000"/>
              </w:rPr>
            </w:pPr>
          </w:p>
          <w:p w:rsidR="00850600" w:rsidRDefault="00850600" w:rsidP="00850600">
            <w:pPr>
              <w:jc w:val="center"/>
              <w:rPr>
                <w:rFonts w:cs="Arial"/>
                <w:color w:val="000000"/>
              </w:rPr>
            </w:pPr>
            <w:r>
              <w:rPr>
                <w:rFonts w:cs="Arial"/>
                <w:color w:val="000000"/>
              </w:rPr>
              <w:t>DESIGN AND TECHNOLOGY</w:t>
            </w:r>
          </w:p>
          <w:p w:rsidR="00850600" w:rsidRDefault="00850600" w:rsidP="00850600">
            <w:pPr>
              <w:jc w:val="center"/>
              <w:rPr>
                <w:rFonts w:cs="Arial"/>
                <w:color w:val="000000"/>
              </w:rPr>
            </w:pPr>
            <w:r>
              <w:rPr>
                <w:rFonts w:cs="Arial"/>
                <w:color w:val="000000"/>
              </w:rPr>
              <w:t>120 minutes</w:t>
            </w:r>
          </w:p>
          <w:p w:rsidR="00850600" w:rsidRDefault="00850600" w:rsidP="00850600">
            <w:pPr>
              <w:jc w:val="center"/>
              <w:rPr>
                <w:rFonts w:cs="Arial"/>
                <w:sz w:val="16"/>
                <w:szCs w:val="16"/>
              </w:rPr>
            </w:pPr>
          </w:p>
          <w:p w:rsidR="00850600" w:rsidRPr="00280AC8" w:rsidRDefault="00850600" w:rsidP="00850600">
            <w:pPr>
              <w:jc w:val="center"/>
              <w:rPr>
                <w:rFonts w:cs="Arial"/>
                <w:color w:val="000000"/>
              </w:rPr>
            </w:pPr>
            <w:r w:rsidRPr="00280AC8">
              <w:rPr>
                <w:rFonts w:cs="Arial"/>
                <w:sz w:val="16"/>
                <w:szCs w:val="16"/>
              </w:rPr>
              <w:t>OR</w:t>
            </w:r>
          </w:p>
          <w:p w:rsidR="00850600" w:rsidRPr="00280AC8" w:rsidRDefault="00850600" w:rsidP="00850600">
            <w:pPr>
              <w:jc w:val="center"/>
              <w:rPr>
                <w:rFonts w:cs="Arial"/>
                <w:sz w:val="16"/>
                <w:szCs w:val="16"/>
              </w:rPr>
            </w:pPr>
          </w:p>
          <w:p w:rsidR="00850600" w:rsidRDefault="00850600" w:rsidP="00850600">
            <w:pPr>
              <w:jc w:val="center"/>
              <w:rPr>
                <w:rFonts w:cs="Arial"/>
              </w:rPr>
            </w:pPr>
            <w:r>
              <w:rPr>
                <w:rFonts w:cs="Arial"/>
              </w:rPr>
              <w:t>FOOD PREPARATION</w:t>
            </w:r>
          </w:p>
          <w:p w:rsidR="00850600" w:rsidRDefault="00850600" w:rsidP="00850600">
            <w:pPr>
              <w:jc w:val="center"/>
              <w:rPr>
                <w:rFonts w:cs="Arial"/>
              </w:rPr>
            </w:pPr>
            <w:r>
              <w:rPr>
                <w:rFonts w:cs="Arial"/>
              </w:rPr>
              <w:t>&amp; NUTRITION</w:t>
            </w:r>
          </w:p>
          <w:p w:rsidR="00850600" w:rsidRDefault="00850600" w:rsidP="00850600">
            <w:pPr>
              <w:jc w:val="center"/>
              <w:rPr>
                <w:rFonts w:cs="Arial"/>
              </w:rPr>
            </w:pPr>
            <w:r>
              <w:rPr>
                <w:rFonts w:cs="Arial"/>
              </w:rPr>
              <w:t>105 minutes</w:t>
            </w:r>
          </w:p>
          <w:p w:rsidR="00850600" w:rsidRDefault="00850600" w:rsidP="00850600">
            <w:pPr>
              <w:jc w:val="center"/>
              <w:rPr>
                <w:rFonts w:cs="Arial"/>
              </w:rPr>
            </w:pPr>
          </w:p>
        </w:tc>
        <w:tc>
          <w:tcPr>
            <w:tcW w:w="2126" w:type="dxa"/>
            <w:shd w:val="clear" w:color="auto" w:fill="auto"/>
          </w:tcPr>
          <w:p w:rsidR="00850600" w:rsidRDefault="00850600" w:rsidP="00850600">
            <w:pPr>
              <w:jc w:val="center"/>
              <w:rPr>
                <w:rFonts w:cs="Arial"/>
                <w:b/>
              </w:rPr>
            </w:pPr>
            <w:r>
              <w:rPr>
                <w:rFonts w:cs="Arial"/>
                <w:b/>
              </w:rPr>
              <w:t>NORMAL LESSONS</w:t>
            </w:r>
          </w:p>
          <w:p w:rsidR="00850600" w:rsidRDefault="00850600" w:rsidP="00850600">
            <w:pPr>
              <w:jc w:val="center"/>
              <w:rPr>
                <w:rFonts w:cs="Arial"/>
                <w:sz w:val="16"/>
                <w:szCs w:val="16"/>
              </w:rPr>
            </w:pPr>
            <w:r w:rsidRPr="00AD0020">
              <w:rPr>
                <w:rFonts w:cs="Arial"/>
                <w:sz w:val="16"/>
                <w:szCs w:val="16"/>
              </w:rPr>
              <w:t>OR</w:t>
            </w:r>
          </w:p>
          <w:p w:rsidR="00850600" w:rsidRDefault="00850600" w:rsidP="00850600">
            <w:pPr>
              <w:jc w:val="center"/>
              <w:rPr>
                <w:rFonts w:cs="Arial"/>
                <w:sz w:val="16"/>
                <w:szCs w:val="16"/>
              </w:rPr>
            </w:pPr>
          </w:p>
          <w:p w:rsidR="00850600" w:rsidRDefault="00850600" w:rsidP="00850600">
            <w:pPr>
              <w:jc w:val="center"/>
              <w:rPr>
                <w:rFonts w:cs="Arial"/>
              </w:rPr>
            </w:pPr>
            <w:r w:rsidRPr="00AD0020">
              <w:rPr>
                <w:rFonts w:cs="Arial"/>
              </w:rPr>
              <w:t>MUSIC LISTENING</w:t>
            </w:r>
          </w:p>
          <w:p w:rsidR="00850600" w:rsidRPr="00AD0020" w:rsidRDefault="00850600" w:rsidP="00850600">
            <w:pPr>
              <w:jc w:val="center"/>
              <w:rPr>
                <w:rFonts w:cs="Arial"/>
              </w:rPr>
            </w:pPr>
            <w:r>
              <w:rPr>
                <w:rFonts w:cs="Arial"/>
              </w:rPr>
              <w:t>[The Bothy]</w:t>
            </w:r>
          </w:p>
          <w:p w:rsidR="00850600" w:rsidRPr="00AD0020" w:rsidRDefault="00850600" w:rsidP="00850600">
            <w:pPr>
              <w:jc w:val="center"/>
              <w:rPr>
                <w:rFonts w:cs="Arial"/>
              </w:rPr>
            </w:pPr>
            <w:r w:rsidRPr="00AD0020">
              <w:rPr>
                <w:rFonts w:cs="Arial"/>
              </w:rPr>
              <w:t>45 minutes</w:t>
            </w:r>
          </w:p>
          <w:p w:rsidR="00850600" w:rsidRDefault="00850600" w:rsidP="00850600">
            <w:pPr>
              <w:jc w:val="center"/>
              <w:rPr>
                <w:rFonts w:cs="Arial"/>
              </w:rPr>
            </w:pPr>
          </w:p>
          <w:p w:rsidR="00850600" w:rsidRDefault="00850600" w:rsidP="00850600">
            <w:pPr>
              <w:jc w:val="center"/>
              <w:rPr>
                <w:rFonts w:cs="Arial"/>
                <w:sz w:val="16"/>
                <w:szCs w:val="16"/>
              </w:rPr>
            </w:pPr>
            <w:r w:rsidRPr="00AD0020">
              <w:rPr>
                <w:rFonts w:cs="Arial"/>
                <w:sz w:val="16"/>
                <w:szCs w:val="16"/>
              </w:rPr>
              <w:t>OR</w:t>
            </w:r>
          </w:p>
          <w:p w:rsidR="00850600" w:rsidRDefault="00850600" w:rsidP="00850600">
            <w:pPr>
              <w:jc w:val="center"/>
              <w:rPr>
                <w:rFonts w:cs="Arial"/>
                <w:sz w:val="16"/>
                <w:szCs w:val="16"/>
              </w:rPr>
            </w:pPr>
          </w:p>
          <w:p w:rsidR="00850600" w:rsidRPr="00AD0020" w:rsidRDefault="00850600" w:rsidP="00850600">
            <w:pPr>
              <w:jc w:val="center"/>
              <w:rPr>
                <w:rFonts w:cs="Arial"/>
              </w:rPr>
            </w:pPr>
            <w:r w:rsidRPr="00AD0020">
              <w:rPr>
                <w:rFonts w:cs="Arial"/>
              </w:rPr>
              <w:t>GEOGRAPHY</w:t>
            </w:r>
          </w:p>
          <w:p w:rsidR="00850600" w:rsidRPr="00AD0020" w:rsidRDefault="00850600" w:rsidP="00850600">
            <w:pPr>
              <w:jc w:val="center"/>
              <w:rPr>
                <w:rFonts w:cs="Arial"/>
                <w:sz w:val="16"/>
                <w:szCs w:val="16"/>
              </w:rPr>
            </w:pPr>
            <w:r w:rsidRPr="00AD0020">
              <w:rPr>
                <w:rFonts w:cs="Arial"/>
              </w:rPr>
              <w:t>60 minutes</w:t>
            </w:r>
          </w:p>
        </w:tc>
        <w:tc>
          <w:tcPr>
            <w:tcW w:w="2126" w:type="dxa"/>
            <w:shd w:val="clear" w:color="auto" w:fill="auto"/>
          </w:tcPr>
          <w:p w:rsidR="00850600" w:rsidRDefault="00850600" w:rsidP="00850600">
            <w:pPr>
              <w:jc w:val="center"/>
              <w:rPr>
                <w:rFonts w:cs="Arial"/>
                <w:b/>
              </w:rPr>
            </w:pPr>
            <w:r>
              <w:rPr>
                <w:rFonts w:cs="Arial"/>
                <w:b/>
              </w:rPr>
              <w:t>GAMES AFTERNOON</w:t>
            </w:r>
          </w:p>
          <w:p w:rsidR="00850600" w:rsidRPr="000605B6" w:rsidRDefault="00850600" w:rsidP="00850600">
            <w:pPr>
              <w:jc w:val="center"/>
              <w:rPr>
                <w:rFonts w:cs="Arial"/>
                <w:sz w:val="16"/>
                <w:szCs w:val="16"/>
              </w:rPr>
            </w:pPr>
            <w:r w:rsidRPr="000605B6">
              <w:rPr>
                <w:rFonts w:cs="Arial"/>
                <w:sz w:val="16"/>
                <w:szCs w:val="16"/>
              </w:rPr>
              <w:t>OR</w:t>
            </w:r>
          </w:p>
          <w:p w:rsidR="00850600" w:rsidRDefault="00850600" w:rsidP="00850600">
            <w:pPr>
              <w:jc w:val="center"/>
              <w:rPr>
                <w:rFonts w:cs="Arial"/>
                <w:sz w:val="16"/>
                <w:szCs w:val="16"/>
              </w:rPr>
            </w:pPr>
          </w:p>
          <w:p w:rsidR="00850600" w:rsidRPr="00280AC8" w:rsidRDefault="00850600" w:rsidP="00850600">
            <w:pPr>
              <w:jc w:val="center"/>
              <w:rPr>
                <w:rFonts w:cs="Arial"/>
              </w:rPr>
            </w:pPr>
            <w:r w:rsidRPr="00280AC8">
              <w:rPr>
                <w:rFonts w:cs="Arial"/>
              </w:rPr>
              <w:t>COMPUTER SCIENCE</w:t>
            </w:r>
          </w:p>
          <w:p w:rsidR="00850600" w:rsidRDefault="00850600" w:rsidP="00850600">
            <w:pPr>
              <w:jc w:val="center"/>
              <w:rPr>
                <w:rFonts w:cs="Arial"/>
                <w:sz w:val="16"/>
                <w:szCs w:val="16"/>
              </w:rPr>
            </w:pPr>
            <w:r w:rsidRPr="00280AC8">
              <w:rPr>
                <w:rFonts w:cs="Arial"/>
              </w:rPr>
              <w:t>90 minutes</w:t>
            </w:r>
          </w:p>
        </w:tc>
        <w:tc>
          <w:tcPr>
            <w:tcW w:w="2552" w:type="dxa"/>
            <w:shd w:val="clear" w:color="auto" w:fill="auto"/>
          </w:tcPr>
          <w:p w:rsidR="00850600" w:rsidRPr="007D23C6" w:rsidRDefault="00850600" w:rsidP="00850600">
            <w:pPr>
              <w:jc w:val="center"/>
              <w:rPr>
                <w:rFonts w:cs="Arial"/>
                <w:b/>
                <w:sz w:val="16"/>
                <w:szCs w:val="16"/>
                <w:u w:val="single"/>
              </w:rPr>
            </w:pPr>
            <w:r w:rsidRPr="007D23C6">
              <w:rPr>
                <w:rFonts w:cs="Arial"/>
                <w:b/>
                <w:sz w:val="16"/>
                <w:szCs w:val="16"/>
                <w:u w:val="single"/>
              </w:rPr>
              <w:t>CLASHES</w:t>
            </w:r>
          </w:p>
          <w:p w:rsidR="00850600" w:rsidRPr="007D23C6" w:rsidRDefault="00850600" w:rsidP="00850600">
            <w:pPr>
              <w:jc w:val="center"/>
              <w:rPr>
                <w:rFonts w:cs="Arial"/>
                <w:sz w:val="16"/>
                <w:szCs w:val="16"/>
              </w:rPr>
            </w:pPr>
            <w:r w:rsidRPr="007D23C6">
              <w:rPr>
                <w:rFonts w:cs="Arial"/>
                <w:sz w:val="16"/>
                <w:szCs w:val="16"/>
              </w:rPr>
              <w:t>PLEASE E-MAIL THE EXAMS OFFICER IF YOU HAVE A CLASH</w:t>
            </w:r>
          </w:p>
          <w:p w:rsidR="00850600" w:rsidRPr="007D23C6" w:rsidRDefault="00850600" w:rsidP="00850600">
            <w:pPr>
              <w:jc w:val="both"/>
              <w:rPr>
                <w:rFonts w:cs="Arial"/>
                <w:sz w:val="16"/>
                <w:szCs w:val="16"/>
              </w:rPr>
            </w:pPr>
          </w:p>
          <w:p w:rsidR="00850600" w:rsidRPr="007D23C6" w:rsidRDefault="00850600" w:rsidP="00850600">
            <w:pPr>
              <w:jc w:val="center"/>
              <w:rPr>
                <w:rFonts w:cs="Arial"/>
                <w:b/>
                <w:sz w:val="16"/>
                <w:szCs w:val="16"/>
                <w:u w:val="single"/>
              </w:rPr>
            </w:pPr>
            <w:r w:rsidRPr="007D23C6">
              <w:rPr>
                <w:rFonts w:cs="Arial"/>
                <w:b/>
                <w:sz w:val="16"/>
                <w:szCs w:val="16"/>
                <w:u w:val="single"/>
              </w:rPr>
              <w:t>MFL LISTENING EXAMS</w:t>
            </w:r>
          </w:p>
          <w:p w:rsidR="00850600" w:rsidRPr="007D23C6" w:rsidRDefault="00850600" w:rsidP="00850600">
            <w:pPr>
              <w:jc w:val="center"/>
              <w:rPr>
                <w:rFonts w:cs="Arial"/>
                <w:sz w:val="16"/>
                <w:szCs w:val="16"/>
              </w:rPr>
            </w:pPr>
            <w:r w:rsidRPr="007D23C6">
              <w:rPr>
                <w:rFonts w:cs="Arial"/>
                <w:sz w:val="16"/>
                <w:szCs w:val="16"/>
              </w:rPr>
              <w:t>THESE WILL TAKE PLACE UNDER EXAM CONDITIONS,</w:t>
            </w:r>
          </w:p>
          <w:p w:rsidR="00850600" w:rsidRPr="007D23C6" w:rsidRDefault="00850600" w:rsidP="00850600">
            <w:pPr>
              <w:jc w:val="center"/>
              <w:rPr>
                <w:rFonts w:cs="Arial"/>
                <w:sz w:val="16"/>
                <w:szCs w:val="16"/>
              </w:rPr>
            </w:pPr>
            <w:r w:rsidRPr="007D23C6">
              <w:rPr>
                <w:rFonts w:cs="Arial"/>
                <w:sz w:val="16"/>
                <w:szCs w:val="16"/>
              </w:rPr>
              <w:t>PLEASE CHECK THE LISTS FOR YOUR EXAM</w:t>
            </w:r>
            <w:r>
              <w:rPr>
                <w:rFonts w:cs="Arial"/>
                <w:sz w:val="16"/>
                <w:szCs w:val="16"/>
              </w:rPr>
              <w:t xml:space="preserve"> TIME</w:t>
            </w:r>
          </w:p>
          <w:p w:rsidR="00850600" w:rsidRPr="007D23C6" w:rsidRDefault="00850600" w:rsidP="00850600">
            <w:pPr>
              <w:jc w:val="both"/>
              <w:rPr>
                <w:rFonts w:cs="Arial"/>
                <w:sz w:val="16"/>
                <w:szCs w:val="16"/>
              </w:rPr>
            </w:pPr>
          </w:p>
          <w:p w:rsidR="00850600" w:rsidRDefault="00850600" w:rsidP="00850600">
            <w:pPr>
              <w:jc w:val="center"/>
              <w:rPr>
                <w:rFonts w:cs="Arial"/>
                <w:sz w:val="16"/>
                <w:szCs w:val="16"/>
              </w:rPr>
            </w:pPr>
            <w:r>
              <w:rPr>
                <w:rFonts w:cs="Arial"/>
                <w:sz w:val="16"/>
                <w:szCs w:val="16"/>
              </w:rPr>
              <w:t>QUESTIONS OR CONCERNS –</w:t>
            </w:r>
          </w:p>
          <w:p w:rsidR="00850600" w:rsidRPr="007D23C6" w:rsidRDefault="00850600" w:rsidP="00850600">
            <w:pPr>
              <w:jc w:val="center"/>
              <w:rPr>
                <w:rFonts w:cs="Arial"/>
                <w:sz w:val="16"/>
                <w:szCs w:val="16"/>
              </w:rPr>
            </w:pPr>
            <w:r w:rsidRPr="007D23C6">
              <w:rPr>
                <w:rFonts w:cs="Arial"/>
                <w:sz w:val="16"/>
                <w:szCs w:val="16"/>
              </w:rPr>
              <w:t>PLEASE E-MAIL</w:t>
            </w:r>
          </w:p>
          <w:p w:rsidR="00850600" w:rsidRDefault="00850600" w:rsidP="00850600">
            <w:pPr>
              <w:jc w:val="center"/>
              <w:rPr>
                <w:rFonts w:cs="Arial"/>
                <w:sz w:val="14"/>
                <w:szCs w:val="14"/>
              </w:rPr>
            </w:pPr>
            <w:r w:rsidRPr="007D23C6">
              <w:rPr>
                <w:rFonts w:cs="Arial"/>
                <w:sz w:val="14"/>
                <w:szCs w:val="14"/>
              </w:rPr>
              <w:t>examsofficer@gatton-park.org.uk</w:t>
            </w:r>
          </w:p>
        </w:tc>
        <w:tc>
          <w:tcPr>
            <w:tcW w:w="2285" w:type="dxa"/>
            <w:shd w:val="clear" w:color="auto" w:fill="auto"/>
          </w:tcPr>
          <w:p w:rsidR="00850600" w:rsidRDefault="00850600" w:rsidP="00850600">
            <w:pPr>
              <w:jc w:val="center"/>
              <w:rPr>
                <w:rFonts w:cs="Arial"/>
                <w:b/>
                <w:color w:val="000000"/>
              </w:rPr>
            </w:pPr>
            <w:r>
              <w:rPr>
                <w:rFonts w:cs="Arial"/>
                <w:b/>
                <w:color w:val="000000"/>
              </w:rPr>
              <w:t>NORMAL LESSONS</w:t>
            </w:r>
          </w:p>
          <w:p w:rsidR="00850600" w:rsidRDefault="00850600" w:rsidP="00850600">
            <w:pPr>
              <w:jc w:val="center"/>
              <w:rPr>
                <w:rFonts w:cs="Arial"/>
                <w:color w:val="000000"/>
                <w:sz w:val="16"/>
                <w:szCs w:val="16"/>
              </w:rPr>
            </w:pPr>
            <w:r>
              <w:rPr>
                <w:rFonts w:cs="Arial"/>
                <w:color w:val="000000"/>
                <w:sz w:val="16"/>
                <w:szCs w:val="16"/>
              </w:rPr>
              <w:t>OR</w:t>
            </w:r>
          </w:p>
          <w:p w:rsidR="00850600" w:rsidRDefault="00850600" w:rsidP="00850600">
            <w:pPr>
              <w:jc w:val="center"/>
              <w:rPr>
                <w:rFonts w:cs="Arial"/>
                <w:color w:val="000000"/>
                <w:highlight w:val="yellow"/>
              </w:rPr>
            </w:pPr>
          </w:p>
          <w:p w:rsidR="00850600" w:rsidRDefault="00850600" w:rsidP="00850600">
            <w:pPr>
              <w:jc w:val="center"/>
              <w:rPr>
                <w:rFonts w:cs="Arial"/>
              </w:rPr>
            </w:pPr>
            <w:r>
              <w:rPr>
                <w:rFonts w:cs="Arial"/>
              </w:rPr>
              <w:t>‘CATCH-UP’</w:t>
            </w:r>
          </w:p>
          <w:p w:rsidR="00850600" w:rsidRDefault="00850600" w:rsidP="00850600">
            <w:pPr>
              <w:rPr>
                <w:rFonts w:cs="Arial"/>
              </w:rPr>
            </w:pPr>
          </w:p>
        </w:tc>
      </w:tr>
    </w:tbl>
    <w:p w:rsidR="00850600" w:rsidRDefault="00850600" w:rsidP="00850600">
      <w:pPr>
        <w:rPr>
          <w:rFonts w:cs="Arial"/>
        </w:rPr>
      </w:pPr>
    </w:p>
    <w:p w:rsidR="00850600" w:rsidRPr="00755BD0" w:rsidRDefault="00850600" w:rsidP="00850600">
      <w:pPr>
        <w:jc w:val="center"/>
        <w:rPr>
          <w:rFonts w:cs="Arial"/>
          <w:b/>
          <w:sz w:val="18"/>
          <w:szCs w:val="18"/>
        </w:rPr>
      </w:pPr>
      <w:r w:rsidRPr="00755BD0">
        <w:rPr>
          <w:rFonts w:cs="Arial"/>
          <w:b/>
          <w:sz w:val="18"/>
          <w:szCs w:val="18"/>
        </w:rPr>
        <w:t>ART MOCK EXAMS – 10B AND 10C ON WEDNESDAY 25 MARCH IN ART 1 AND 10D ON TUEDAY 31 MARCH IN ART 2</w:t>
      </w:r>
    </w:p>
    <w:p w:rsidR="00850600" w:rsidRDefault="00850600" w:rsidP="00850600">
      <w:pPr>
        <w:jc w:val="center"/>
        <w:rPr>
          <w:rFonts w:cs="Arial"/>
          <w:b/>
          <w:sz w:val="18"/>
          <w:szCs w:val="18"/>
        </w:rPr>
      </w:pPr>
      <w:r w:rsidRPr="008929DB">
        <w:rPr>
          <w:rFonts w:cs="Arial"/>
          <w:b/>
          <w:sz w:val="18"/>
          <w:szCs w:val="18"/>
        </w:rPr>
        <w:t xml:space="preserve">MFL MOCK ORAL EXAMS – </w:t>
      </w:r>
      <w:r>
        <w:rPr>
          <w:rFonts w:cs="Arial"/>
          <w:b/>
          <w:sz w:val="18"/>
          <w:szCs w:val="18"/>
        </w:rPr>
        <w:t>FRENCH</w:t>
      </w:r>
      <w:r w:rsidRPr="008929DB">
        <w:rPr>
          <w:rFonts w:cs="Arial"/>
          <w:b/>
          <w:sz w:val="18"/>
          <w:szCs w:val="18"/>
        </w:rPr>
        <w:t xml:space="preserve">: </w:t>
      </w:r>
      <w:r>
        <w:rPr>
          <w:rFonts w:cs="Arial"/>
          <w:b/>
          <w:sz w:val="18"/>
          <w:szCs w:val="18"/>
        </w:rPr>
        <w:t xml:space="preserve"> </w:t>
      </w:r>
      <w:r w:rsidRPr="008929DB">
        <w:rPr>
          <w:rFonts w:cs="Arial"/>
          <w:b/>
          <w:sz w:val="18"/>
          <w:szCs w:val="18"/>
        </w:rPr>
        <w:t>WED</w:t>
      </w:r>
      <w:r>
        <w:rPr>
          <w:rFonts w:cs="Arial"/>
          <w:b/>
          <w:sz w:val="18"/>
          <w:szCs w:val="18"/>
        </w:rPr>
        <w:t>NESDAY</w:t>
      </w:r>
      <w:r w:rsidRPr="008929DB">
        <w:rPr>
          <w:rFonts w:cs="Arial"/>
          <w:b/>
          <w:sz w:val="18"/>
          <w:szCs w:val="18"/>
        </w:rPr>
        <w:t xml:space="preserve"> 22 AND THURSDAY 23 APRIL; SPANISH: </w:t>
      </w:r>
      <w:r>
        <w:rPr>
          <w:rFonts w:cs="Arial"/>
          <w:b/>
          <w:sz w:val="18"/>
          <w:szCs w:val="18"/>
        </w:rPr>
        <w:t xml:space="preserve"> </w:t>
      </w:r>
      <w:r w:rsidRPr="008929DB">
        <w:rPr>
          <w:rFonts w:cs="Arial"/>
          <w:b/>
          <w:sz w:val="18"/>
          <w:szCs w:val="18"/>
        </w:rPr>
        <w:t>MONDAY 20 AND TUESDAY 21 APRIL</w:t>
      </w:r>
    </w:p>
    <w:p w:rsidR="00850600" w:rsidRDefault="00850600" w:rsidP="004240BE">
      <w:pPr>
        <w:rPr>
          <w:rFonts w:ascii="Calibri" w:hAnsi="Calibri" w:cs="Calibri"/>
          <w:b/>
          <w:sz w:val="22"/>
          <w:szCs w:val="22"/>
        </w:rPr>
        <w:sectPr w:rsidR="00850600" w:rsidSect="00850600">
          <w:pgSz w:w="16838" w:h="11906" w:orient="landscape"/>
          <w:pgMar w:top="567" w:right="567" w:bottom="567" w:left="567" w:header="709" w:footer="709" w:gutter="0"/>
          <w:cols w:space="708"/>
          <w:docGrid w:linePitch="360"/>
        </w:sectPr>
      </w:pPr>
    </w:p>
    <w:p w:rsidR="00E51358" w:rsidRDefault="00E51358" w:rsidP="004F7100">
      <w:pPr>
        <w:rPr>
          <w:b/>
        </w:rPr>
      </w:pPr>
    </w:p>
    <w:p w:rsidR="00E51358" w:rsidRPr="00D46A41" w:rsidRDefault="00E51358" w:rsidP="00E51358">
      <w:pPr>
        <w:rPr>
          <w:rFonts w:ascii="Calibri" w:hAnsi="Calibri" w:cs="Calibri"/>
          <w:b/>
          <w:sz w:val="32"/>
          <w:szCs w:val="32"/>
        </w:rPr>
      </w:pPr>
      <w:r>
        <w:rPr>
          <w:rFonts w:ascii="Calibri" w:hAnsi="Calibri" w:cs="Calibri"/>
          <w:b/>
          <w:sz w:val="32"/>
          <w:szCs w:val="32"/>
        </w:rPr>
        <w:t xml:space="preserve">Student arrangements for </w:t>
      </w:r>
      <w:proofErr w:type="spellStart"/>
      <w:r>
        <w:rPr>
          <w:rFonts w:ascii="Calibri" w:hAnsi="Calibri" w:cs="Calibri"/>
          <w:b/>
          <w:sz w:val="32"/>
          <w:szCs w:val="32"/>
        </w:rPr>
        <w:t>Yr</w:t>
      </w:r>
      <w:proofErr w:type="spellEnd"/>
      <w:r>
        <w:rPr>
          <w:rFonts w:ascii="Calibri" w:hAnsi="Calibri" w:cs="Calibri"/>
          <w:b/>
          <w:sz w:val="32"/>
          <w:szCs w:val="32"/>
        </w:rPr>
        <w:t xml:space="preserve"> 10</w:t>
      </w:r>
      <w:r w:rsidRPr="00D46A41">
        <w:rPr>
          <w:rFonts w:ascii="Calibri" w:hAnsi="Calibri" w:cs="Calibri"/>
          <w:b/>
          <w:sz w:val="32"/>
          <w:szCs w:val="32"/>
        </w:rPr>
        <w:t xml:space="preserve"> Mock Week </w:t>
      </w:r>
    </w:p>
    <w:p w:rsidR="00E51358" w:rsidRDefault="00E51358" w:rsidP="00E51358"/>
    <w:p w:rsidR="00E51358" w:rsidRPr="00457A39"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All school bags are to be left in the houses – you should only bring the equipment needed for your exam. Bags can be collected at either break time or lunch time or after school. You will not be able to return to the House during lesson time.</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Students must be prompt for their exam sessions as follows:</w:t>
      </w:r>
    </w:p>
    <w:p w:rsidR="00E51358" w:rsidRPr="00341CC0" w:rsidRDefault="00E51358" w:rsidP="00E51358">
      <w:pPr>
        <w:pStyle w:val="NoSpacing"/>
        <w:ind w:firstLine="720"/>
        <w:jc w:val="both"/>
        <w:rPr>
          <w:rFonts w:ascii="Calibri" w:hAnsi="Calibri" w:cs="Calibri"/>
          <w:sz w:val="22"/>
          <w:szCs w:val="22"/>
        </w:rPr>
      </w:pPr>
      <w:r w:rsidRPr="00457A39">
        <w:rPr>
          <w:rFonts w:ascii="Calibri" w:hAnsi="Calibri" w:cs="Calibri"/>
          <w:sz w:val="22"/>
          <w:szCs w:val="22"/>
        </w:rPr>
        <w:t xml:space="preserve">8.30 am in Cage, </w:t>
      </w:r>
      <w:r w:rsidRPr="00341CC0">
        <w:rPr>
          <w:rFonts w:ascii="Calibri" w:hAnsi="Calibri" w:cs="Calibri"/>
          <w:sz w:val="22"/>
          <w:szCs w:val="22"/>
        </w:rPr>
        <w:t>10:55 am in Cage and 13:30 pm in Cage</w:t>
      </w:r>
    </w:p>
    <w:p w:rsidR="00E51358" w:rsidRPr="00341CC0" w:rsidRDefault="00E51358" w:rsidP="00E51358">
      <w:pPr>
        <w:pStyle w:val="NoSpacing"/>
        <w:jc w:val="both"/>
        <w:rPr>
          <w:rFonts w:ascii="Calibri" w:hAnsi="Calibri" w:cs="Calibri"/>
          <w:sz w:val="22"/>
          <w:szCs w:val="22"/>
        </w:rPr>
      </w:pPr>
    </w:p>
    <w:p w:rsidR="00E51358" w:rsidRPr="00341CC0" w:rsidRDefault="00E51358" w:rsidP="00E51358">
      <w:pPr>
        <w:pStyle w:val="NoSpacing"/>
        <w:numPr>
          <w:ilvl w:val="0"/>
          <w:numId w:val="24"/>
        </w:numPr>
        <w:jc w:val="both"/>
        <w:rPr>
          <w:rFonts w:ascii="Calibri" w:hAnsi="Calibri" w:cs="Calibri"/>
          <w:sz w:val="22"/>
          <w:szCs w:val="22"/>
        </w:rPr>
      </w:pPr>
      <w:r w:rsidRPr="00341CC0">
        <w:rPr>
          <w:rFonts w:ascii="Calibri" w:hAnsi="Calibri" w:cs="Calibri"/>
          <w:sz w:val="22"/>
          <w:szCs w:val="22"/>
        </w:rPr>
        <w:t>Exams take place in The Chapel and in Gatton Hall and other venues for those students with Access Arrangements</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Students should line up in seat order according to the row they have been allocated</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Students will sit in the same seat for all their exams</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No mobile phones should be taken into any exams</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You will only be allowed a clear pencil case/clear plastic bag containing ALL your equipment in any exam venue</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Students bringing a water bottle into the exam must remember only clear containers are allowed</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When an exam has finished, students will be dismissed row by row in silence. More than one exam may be running at any one time with different finish times. Exam conditions remain in place until you have left the Chapel</w:t>
      </w:r>
      <w:r>
        <w:rPr>
          <w:rFonts w:ascii="Calibri" w:hAnsi="Calibri" w:cs="Calibri"/>
          <w:sz w:val="22"/>
          <w:szCs w:val="22"/>
        </w:rPr>
        <w:t xml:space="preserve"> / Examination Venue</w:t>
      </w:r>
    </w:p>
    <w:p w:rsidR="00E51358" w:rsidRPr="00457A39" w:rsidRDefault="00E51358" w:rsidP="00E51358">
      <w:pPr>
        <w:pStyle w:val="NoSpacing"/>
        <w:jc w:val="both"/>
        <w:rPr>
          <w:rFonts w:ascii="Calibri" w:hAnsi="Calibri" w:cs="Calibri"/>
          <w:sz w:val="22"/>
          <w:szCs w:val="22"/>
        </w:rPr>
      </w:pPr>
    </w:p>
    <w:p w:rsidR="00E51358" w:rsidRDefault="00E51358" w:rsidP="00E51358">
      <w:pPr>
        <w:pStyle w:val="NoSpacing"/>
        <w:numPr>
          <w:ilvl w:val="0"/>
          <w:numId w:val="24"/>
        </w:numPr>
        <w:jc w:val="both"/>
        <w:rPr>
          <w:rFonts w:ascii="Calibri" w:hAnsi="Calibri" w:cs="Calibri"/>
          <w:sz w:val="22"/>
          <w:szCs w:val="22"/>
        </w:rPr>
      </w:pPr>
      <w:r w:rsidRPr="00457A39">
        <w:rPr>
          <w:rFonts w:ascii="Calibri" w:hAnsi="Calibri" w:cs="Calibri"/>
          <w:sz w:val="22"/>
          <w:szCs w:val="22"/>
        </w:rPr>
        <w:t>Students are expected to return to their normal timetabled lesson</w:t>
      </w:r>
    </w:p>
    <w:p w:rsidR="00E51358" w:rsidRPr="00457A39" w:rsidRDefault="00E51358" w:rsidP="00E51358">
      <w:pPr>
        <w:pStyle w:val="NoSpacing"/>
        <w:jc w:val="both"/>
        <w:rPr>
          <w:rFonts w:ascii="Calibri" w:hAnsi="Calibri" w:cs="Calibri"/>
          <w:sz w:val="22"/>
          <w:szCs w:val="22"/>
        </w:rPr>
      </w:pPr>
    </w:p>
    <w:p w:rsidR="00E51358" w:rsidRPr="00457A39" w:rsidRDefault="00E51358" w:rsidP="00E51358">
      <w:pPr>
        <w:pStyle w:val="NoSpacing"/>
        <w:rPr>
          <w:rFonts w:ascii="Calibri" w:hAnsi="Calibri" w:cs="Calibri"/>
          <w:sz w:val="22"/>
          <w:szCs w:val="22"/>
        </w:rPr>
      </w:pPr>
    </w:p>
    <w:p w:rsidR="00E51358" w:rsidRDefault="00E51358" w:rsidP="00E51358">
      <w:pPr>
        <w:rPr>
          <w:rFonts w:ascii="Calibri" w:eastAsia="MS Mincho" w:hAnsi="Calibri" w:cs="Arial"/>
          <w:i/>
          <w:sz w:val="28"/>
          <w:szCs w:val="28"/>
          <w:lang w:eastAsia="ja-JP"/>
        </w:rPr>
      </w:pPr>
    </w:p>
    <w:p w:rsidR="00E51358" w:rsidRDefault="00E51358">
      <w:pPr>
        <w:spacing w:after="160" w:line="259" w:lineRule="auto"/>
        <w:rPr>
          <w:b/>
        </w:rPr>
      </w:pPr>
    </w:p>
    <w:p w:rsidR="004F7100" w:rsidRDefault="004F7100" w:rsidP="004F7100">
      <w:pPr>
        <w:rPr>
          <w:b/>
        </w:rPr>
      </w:pPr>
    </w:p>
    <w:p w:rsidR="00850600" w:rsidRPr="00D622DC" w:rsidRDefault="00850600" w:rsidP="004F7100">
      <w:pPr>
        <w:rPr>
          <w:b/>
        </w:rPr>
      </w:pPr>
    </w:p>
    <w:tbl>
      <w:tblPr>
        <w:tblpPr w:leftFromText="180" w:rightFromText="180" w:vertAnchor="text" w:horzAnchor="margin" w:tblpX="-572" w:tblpY="-13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E51358" w:rsidRPr="00AD003C" w:rsidTr="003D26F2">
        <w:trPr>
          <w:trHeight w:val="803"/>
        </w:trPr>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S U B J E C T</w:t>
            </w: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32"/>
                <w:szCs w:val="32"/>
              </w:rPr>
            </w:pPr>
            <w:r w:rsidRPr="00AD003C">
              <w:rPr>
                <w:rFonts w:ascii="Calibri" w:hAnsi="Calibri" w:cs="Calibri"/>
                <w:b/>
                <w:sz w:val="32"/>
                <w:szCs w:val="32"/>
              </w:rPr>
              <w:t>Art and Design</w:t>
            </w:r>
          </w:p>
        </w:tc>
      </w:tr>
      <w:tr w:rsidR="00E51358" w:rsidRPr="00AD003C" w:rsidTr="003D26F2">
        <w:trPr>
          <w:trHeight w:val="653"/>
        </w:trPr>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Length of Assessment:</w:t>
            </w:r>
          </w:p>
        </w:tc>
        <w:tc>
          <w:tcPr>
            <w:tcW w:w="8222" w:type="dxa"/>
            <w:shd w:val="clear" w:color="auto" w:fill="auto"/>
          </w:tcPr>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sz w:val="22"/>
                <w:szCs w:val="22"/>
              </w:rPr>
              <w:t>5 hours</w:t>
            </w:r>
          </w:p>
        </w:tc>
      </w:tr>
      <w:tr w:rsidR="00E51358" w:rsidRPr="00AD003C" w:rsidTr="003D26F2">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Date &amp; Time of Assessment:</w:t>
            </w:r>
          </w:p>
          <w:p w:rsidR="00E51358" w:rsidRPr="00AD003C" w:rsidRDefault="00E51358" w:rsidP="003D26F2">
            <w:pPr>
              <w:rPr>
                <w:rFonts w:ascii="Calibri" w:hAnsi="Calibri" w:cs="Calibri"/>
                <w:b/>
                <w:i/>
                <w:sz w:val="22"/>
                <w:szCs w:val="22"/>
              </w:rPr>
            </w:pPr>
            <w:r w:rsidRPr="00AD003C">
              <w:rPr>
                <w:rFonts w:ascii="Calibri" w:hAnsi="Calibri" w:cs="Calibri"/>
                <w:b/>
                <w:i/>
                <w:sz w:val="22"/>
                <w:szCs w:val="22"/>
              </w:rPr>
              <w:t>(Pupil to fill in)</w:t>
            </w: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sz w:val="22"/>
                <w:szCs w:val="22"/>
              </w:rPr>
            </w:pPr>
          </w:p>
        </w:tc>
      </w:tr>
      <w:tr w:rsidR="00E51358" w:rsidRPr="00AD003C" w:rsidTr="003D26F2">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Content of Assessment:</w:t>
            </w: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sz w:val="22"/>
                <w:szCs w:val="22"/>
              </w:rPr>
              <w:t>Students will create a Final Piece. The Final piece will reflect the theme “Inside Out”.</w:t>
            </w:r>
          </w:p>
          <w:p w:rsidR="00E51358" w:rsidRPr="00AD003C" w:rsidRDefault="00E51358" w:rsidP="003D26F2">
            <w:pPr>
              <w:rPr>
                <w:rFonts w:ascii="Calibri" w:hAnsi="Calibri" w:cs="Calibri"/>
                <w:sz w:val="22"/>
                <w:szCs w:val="22"/>
              </w:rPr>
            </w:pPr>
          </w:p>
        </w:tc>
      </w:tr>
      <w:tr w:rsidR="00E51358" w:rsidRPr="00AD003C" w:rsidTr="003D26F2">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What you need to revise/prepare:</w:t>
            </w: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sz w:val="22"/>
                <w:szCs w:val="22"/>
              </w:rPr>
              <w:t xml:space="preserve">Ensure that you stick to deadlines as all coursework to do with </w:t>
            </w:r>
            <w:r w:rsidRPr="00AD003C">
              <w:rPr>
                <w:rFonts w:ascii="Calibri" w:hAnsi="Calibri" w:cs="Calibri"/>
                <w:i/>
                <w:sz w:val="22"/>
                <w:szCs w:val="22"/>
              </w:rPr>
              <w:t>Inside Out</w:t>
            </w:r>
            <w:r w:rsidRPr="00AD003C">
              <w:rPr>
                <w:rFonts w:ascii="Calibri" w:hAnsi="Calibri" w:cs="Calibri"/>
                <w:sz w:val="22"/>
                <w:szCs w:val="22"/>
              </w:rPr>
              <w:t xml:space="preserve"> will be marked as well. Sketchbook Theme (Inside Out) is worth 75%, the Final Piece created in the assessment if 25%</w:t>
            </w:r>
          </w:p>
        </w:tc>
      </w:tr>
      <w:tr w:rsidR="00E51358" w:rsidRPr="00AD003C" w:rsidTr="003D26F2">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What you need to bring:</w:t>
            </w: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sz w:val="22"/>
                <w:szCs w:val="22"/>
              </w:rPr>
              <w:t xml:space="preserve">Sketchbook and final piece on tracing paper. Or a clear design in your book which you will use to guide you on the day. Try to be A2 in size. </w:t>
            </w:r>
          </w:p>
        </w:tc>
      </w:tr>
      <w:tr w:rsidR="00E51358" w:rsidRPr="00AD003C" w:rsidTr="003D26F2">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TIPS for preparing for this subject:</w:t>
            </w: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sz w:val="22"/>
                <w:szCs w:val="22"/>
              </w:rPr>
              <w:t xml:space="preserve">Meeting deadlines, so we can award you for the work you have completed in your sketchbook. It’s not just about the Final Piece but all the research and preparation that happens beforehand. </w:t>
            </w:r>
          </w:p>
        </w:tc>
      </w:tr>
      <w:tr w:rsidR="00E51358" w:rsidRPr="00AD003C" w:rsidTr="003D26F2">
        <w:tc>
          <w:tcPr>
            <w:tcW w:w="2405" w:type="dxa"/>
            <w:shd w:val="clear" w:color="auto" w:fill="auto"/>
          </w:tcPr>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r w:rsidRPr="00AD003C">
              <w:rPr>
                <w:rFonts w:ascii="Calibri" w:hAnsi="Calibri" w:cs="Calibri"/>
                <w:b/>
                <w:sz w:val="22"/>
                <w:szCs w:val="22"/>
              </w:rPr>
              <w:t>N O T E S:</w:t>
            </w: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p w:rsidR="00E51358" w:rsidRPr="00AD003C" w:rsidRDefault="00E51358" w:rsidP="003D26F2">
            <w:pPr>
              <w:rPr>
                <w:rFonts w:ascii="Calibri" w:hAnsi="Calibri" w:cs="Calibri"/>
                <w:b/>
                <w:sz w:val="22"/>
                <w:szCs w:val="22"/>
              </w:rPr>
            </w:pPr>
          </w:p>
        </w:tc>
        <w:tc>
          <w:tcPr>
            <w:tcW w:w="8222" w:type="dxa"/>
            <w:shd w:val="clear" w:color="auto" w:fill="auto"/>
          </w:tcPr>
          <w:p w:rsidR="00E51358" w:rsidRPr="00AD003C" w:rsidRDefault="00E51358" w:rsidP="003D26F2">
            <w:pPr>
              <w:rPr>
                <w:rFonts w:ascii="Calibri" w:hAnsi="Calibri" w:cs="Calibri"/>
                <w:sz w:val="22"/>
                <w:szCs w:val="22"/>
              </w:rPr>
            </w:pPr>
            <w:r w:rsidRPr="00AD003C">
              <w:rPr>
                <w:rFonts w:ascii="Calibri" w:hAnsi="Calibri" w:cs="Calibri"/>
                <w:sz w:val="22"/>
                <w:szCs w:val="22"/>
              </w:rPr>
              <w:t>Remember that your coursework is worth 60% of the final grade. All work completed in Year 10 is needed to support this. All projects are 75% Sketchbook and 25% Final Piece.</w:t>
            </w: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sz w:val="22"/>
                <w:szCs w:val="22"/>
              </w:rPr>
              <w:t xml:space="preserve">Ensure you have a flow through your book, so that the Final Piece is tied into your book- it doesn’t have to be obvious, it can be innovative and exciting. You must be able to use your sketchbook to guide us to how you got there. Ensure you have- </w:t>
            </w: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r w:rsidRPr="00AD003C">
              <w:rPr>
                <w:rFonts w:ascii="Calibri" w:hAnsi="Calibri" w:cs="Calibri"/>
                <w:b/>
                <w:sz w:val="22"/>
                <w:szCs w:val="22"/>
              </w:rPr>
              <w:t>Research</w:t>
            </w:r>
            <w:r w:rsidRPr="00AD003C">
              <w:rPr>
                <w:rFonts w:ascii="Calibri" w:hAnsi="Calibri" w:cs="Calibri"/>
                <w:sz w:val="22"/>
                <w:szCs w:val="22"/>
              </w:rPr>
              <w:t>- Artists and Themes. Responses.</w:t>
            </w:r>
          </w:p>
          <w:p w:rsidR="00E51358" w:rsidRPr="00AD003C" w:rsidRDefault="00E51358" w:rsidP="003D26F2">
            <w:pPr>
              <w:rPr>
                <w:rFonts w:ascii="Calibri" w:hAnsi="Calibri" w:cs="Calibri"/>
                <w:sz w:val="22"/>
                <w:szCs w:val="22"/>
              </w:rPr>
            </w:pPr>
            <w:r w:rsidRPr="00AD003C">
              <w:rPr>
                <w:rFonts w:ascii="Calibri" w:hAnsi="Calibri" w:cs="Calibri"/>
                <w:b/>
                <w:sz w:val="22"/>
                <w:szCs w:val="22"/>
              </w:rPr>
              <w:t>Hybrids</w:t>
            </w:r>
            <w:r w:rsidRPr="00AD003C">
              <w:rPr>
                <w:rFonts w:ascii="Calibri" w:hAnsi="Calibri" w:cs="Calibri"/>
                <w:sz w:val="22"/>
                <w:szCs w:val="22"/>
              </w:rPr>
              <w:t>- Themes and techniques of the Artist explored together.</w:t>
            </w:r>
          </w:p>
          <w:p w:rsidR="00E51358" w:rsidRPr="00AD003C" w:rsidRDefault="00E51358" w:rsidP="003D26F2">
            <w:pPr>
              <w:rPr>
                <w:rFonts w:ascii="Calibri" w:hAnsi="Calibri" w:cs="Calibri"/>
                <w:sz w:val="22"/>
                <w:szCs w:val="22"/>
              </w:rPr>
            </w:pPr>
            <w:r w:rsidRPr="00AD003C">
              <w:rPr>
                <w:rFonts w:ascii="Calibri" w:hAnsi="Calibri" w:cs="Calibri"/>
                <w:b/>
                <w:sz w:val="22"/>
                <w:szCs w:val="22"/>
              </w:rPr>
              <w:t>Experimentation-</w:t>
            </w:r>
            <w:r w:rsidRPr="00AD003C">
              <w:rPr>
                <w:rFonts w:ascii="Calibri" w:hAnsi="Calibri" w:cs="Calibri"/>
                <w:sz w:val="22"/>
                <w:szCs w:val="22"/>
              </w:rPr>
              <w:t xml:space="preserve"> use as many different mediums as you can. </w:t>
            </w:r>
          </w:p>
          <w:p w:rsidR="00E51358" w:rsidRPr="00AD003C" w:rsidRDefault="00E51358" w:rsidP="003D26F2">
            <w:pPr>
              <w:rPr>
                <w:rFonts w:ascii="Calibri" w:hAnsi="Calibri" w:cs="Calibri"/>
                <w:sz w:val="22"/>
                <w:szCs w:val="22"/>
              </w:rPr>
            </w:pPr>
            <w:r w:rsidRPr="00AD003C">
              <w:rPr>
                <w:rFonts w:ascii="Calibri" w:hAnsi="Calibri" w:cs="Calibri"/>
                <w:b/>
                <w:sz w:val="22"/>
                <w:szCs w:val="22"/>
              </w:rPr>
              <w:t>Initial Ideas</w:t>
            </w:r>
            <w:r w:rsidRPr="00AD003C">
              <w:rPr>
                <w:rFonts w:ascii="Calibri" w:hAnsi="Calibri" w:cs="Calibri"/>
                <w:sz w:val="22"/>
                <w:szCs w:val="22"/>
              </w:rPr>
              <w:t>- select 8 ideas which demonstrate your understanding on the theme.</w:t>
            </w:r>
          </w:p>
          <w:p w:rsidR="00E51358" w:rsidRPr="00AD003C" w:rsidRDefault="00E51358" w:rsidP="003D26F2">
            <w:pPr>
              <w:rPr>
                <w:rFonts w:ascii="Calibri" w:hAnsi="Calibri" w:cs="Calibri"/>
                <w:sz w:val="22"/>
                <w:szCs w:val="22"/>
              </w:rPr>
            </w:pPr>
            <w:r w:rsidRPr="00AD003C">
              <w:rPr>
                <w:rFonts w:ascii="Calibri" w:hAnsi="Calibri" w:cs="Calibri"/>
                <w:b/>
                <w:sz w:val="22"/>
                <w:szCs w:val="22"/>
              </w:rPr>
              <w:t>Final Ideas</w:t>
            </w:r>
            <w:r w:rsidRPr="00AD003C">
              <w:rPr>
                <w:rFonts w:ascii="Calibri" w:hAnsi="Calibri" w:cs="Calibri"/>
                <w:sz w:val="22"/>
                <w:szCs w:val="22"/>
              </w:rPr>
              <w:t xml:space="preserve">- select 4 ideas and develop further. How they link to the Artists studied. </w:t>
            </w:r>
          </w:p>
          <w:p w:rsidR="00E51358" w:rsidRPr="00AD003C" w:rsidRDefault="00E51358" w:rsidP="003D26F2">
            <w:pPr>
              <w:rPr>
                <w:rFonts w:ascii="Calibri" w:hAnsi="Calibri" w:cs="Calibri"/>
                <w:sz w:val="22"/>
                <w:szCs w:val="22"/>
              </w:rPr>
            </w:pPr>
            <w:r w:rsidRPr="00AD003C">
              <w:rPr>
                <w:rFonts w:ascii="Calibri" w:hAnsi="Calibri" w:cs="Calibri"/>
                <w:b/>
                <w:sz w:val="22"/>
                <w:szCs w:val="22"/>
              </w:rPr>
              <w:t>Final Design/ Final Piece</w:t>
            </w:r>
            <w:r w:rsidRPr="00AD003C">
              <w:rPr>
                <w:rFonts w:ascii="Calibri" w:hAnsi="Calibri" w:cs="Calibri"/>
                <w:sz w:val="22"/>
                <w:szCs w:val="22"/>
              </w:rPr>
              <w:t xml:space="preserve">- ensure that you have refined, moderated and reviewed </w:t>
            </w:r>
          </w:p>
          <w:p w:rsidR="00E51358" w:rsidRPr="00AD003C" w:rsidRDefault="00E51358" w:rsidP="003D26F2">
            <w:pPr>
              <w:rPr>
                <w:rFonts w:ascii="Calibri" w:hAnsi="Calibri" w:cs="Calibri"/>
                <w:sz w:val="22"/>
                <w:szCs w:val="22"/>
              </w:rPr>
            </w:pPr>
            <w:r w:rsidRPr="00AD003C">
              <w:rPr>
                <w:rFonts w:ascii="Calibri" w:hAnsi="Calibri" w:cs="Calibri"/>
                <w:b/>
                <w:sz w:val="22"/>
                <w:szCs w:val="22"/>
              </w:rPr>
              <w:t>Evaluation</w:t>
            </w:r>
            <w:r w:rsidRPr="00AD003C">
              <w:rPr>
                <w:rFonts w:ascii="Calibri" w:hAnsi="Calibri" w:cs="Calibri"/>
                <w:sz w:val="22"/>
                <w:szCs w:val="22"/>
              </w:rPr>
              <w:t>- An essay style piece of writing that sums up the project</w:t>
            </w: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p w:rsidR="00E51358" w:rsidRPr="00AD003C" w:rsidRDefault="00E51358" w:rsidP="003D26F2">
            <w:pPr>
              <w:rPr>
                <w:rFonts w:ascii="Calibri" w:hAnsi="Calibri" w:cs="Calibri"/>
                <w:sz w:val="22"/>
                <w:szCs w:val="22"/>
              </w:rPr>
            </w:pPr>
          </w:p>
        </w:tc>
      </w:tr>
    </w:tbl>
    <w:p w:rsidR="004F7100" w:rsidRDefault="004F7100" w:rsidP="004F7100"/>
    <w:tbl>
      <w:tblPr>
        <w:tblpPr w:leftFromText="180" w:rightFromText="180" w:vertAnchor="text" w:horzAnchor="margin" w:tblpX="-605" w:tblpY="-53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967"/>
      </w:tblGrid>
      <w:tr w:rsidR="004F7100" w:rsidTr="003F6596">
        <w:trPr>
          <w:trHeight w:val="803"/>
        </w:trPr>
        <w:tc>
          <w:tcPr>
            <w:tcW w:w="2239" w:type="dxa"/>
            <w:shd w:val="clear" w:color="auto" w:fill="auto"/>
          </w:tcPr>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r w:rsidRPr="00D453C9">
              <w:rPr>
                <w:rFonts w:ascii="Calibri" w:hAnsi="Calibri" w:cs="Calibri"/>
                <w:b/>
                <w:sz w:val="22"/>
                <w:szCs w:val="22"/>
              </w:rPr>
              <w:t>S U B J E C T</w:t>
            </w:r>
          </w:p>
          <w:p w:rsidR="004F7100" w:rsidRPr="00D453C9" w:rsidRDefault="004F7100" w:rsidP="003F6596">
            <w:pPr>
              <w:rPr>
                <w:rFonts w:ascii="Calibri" w:hAnsi="Calibri" w:cs="Calibri"/>
                <w:b/>
                <w:sz w:val="22"/>
                <w:szCs w:val="22"/>
              </w:rPr>
            </w:pPr>
          </w:p>
        </w:tc>
        <w:tc>
          <w:tcPr>
            <w:tcW w:w="7967" w:type="dxa"/>
            <w:shd w:val="clear" w:color="auto" w:fill="auto"/>
          </w:tcPr>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sz w:val="22"/>
                <w:szCs w:val="22"/>
              </w:rPr>
            </w:pPr>
            <w:r w:rsidRPr="00D453C9">
              <w:rPr>
                <w:rFonts w:ascii="Calibri" w:hAnsi="Calibri" w:cs="Calibri"/>
                <w:b/>
                <w:sz w:val="32"/>
                <w:szCs w:val="32"/>
              </w:rPr>
              <w:t>Biology – Separate (10P1) &amp; (10Q1)</w:t>
            </w:r>
          </w:p>
        </w:tc>
      </w:tr>
      <w:tr w:rsidR="004F7100" w:rsidTr="003F6596">
        <w:trPr>
          <w:trHeight w:val="550"/>
        </w:trPr>
        <w:tc>
          <w:tcPr>
            <w:tcW w:w="2239" w:type="dxa"/>
            <w:shd w:val="clear" w:color="auto" w:fill="auto"/>
            <w:vAlign w:val="center"/>
          </w:tcPr>
          <w:p w:rsidR="004F7100" w:rsidRPr="00D453C9" w:rsidRDefault="004F7100" w:rsidP="003F6596">
            <w:pPr>
              <w:rPr>
                <w:rFonts w:ascii="Calibri" w:hAnsi="Calibri" w:cs="Calibri"/>
                <w:b/>
                <w:sz w:val="22"/>
                <w:szCs w:val="22"/>
              </w:rPr>
            </w:pPr>
            <w:r w:rsidRPr="00D453C9">
              <w:rPr>
                <w:rFonts w:ascii="Calibri" w:hAnsi="Calibri" w:cs="Calibri"/>
                <w:b/>
                <w:sz w:val="22"/>
                <w:szCs w:val="22"/>
              </w:rPr>
              <w:t>Length of Assessment:</w:t>
            </w:r>
          </w:p>
        </w:tc>
        <w:tc>
          <w:tcPr>
            <w:tcW w:w="7967" w:type="dxa"/>
            <w:shd w:val="clear" w:color="auto" w:fill="auto"/>
            <w:vAlign w:val="center"/>
          </w:tcPr>
          <w:p w:rsidR="004F7100" w:rsidRPr="00D453C9" w:rsidRDefault="004240BE" w:rsidP="003F6596">
            <w:pPr>
              <w:rPr>
                <w:rFonts w:ascii="Calibri" w:hAnsi="Calibri" w:cs="Calibri"/>
                <w:sz w:val="22"/>
                <w:szCs w:val="22"/>
              </w:rPr>
            </w:pPr>
            <w:r>
              <w:rPr>
                <w:rFonts w:ascii="Calibri" w:hAnsi="Calibri" w:cs="Calibri"/>
                <w:sz w:val="22"/>
                <w:szCs w:val="22"/>
              </w:rPr>
              <w:t>105</w:t>
            </w:r>
            <w:r w:rsidR="004F7100" w:rsidRPr="00D453C9">
              <w:rPr>
                <w:rFonts w:ascii="Calibri" w:hAnsi="Calibri" w:cs="Calibri"/>
                <w:sz w:val="22"/>
                <w:szCs w:val="22"/>
              </w:rPr>
              <w:t xml:space="preserve"> minutes</w:t>
            </w:r>
          </w:p>
        </w:tc>
      </w:tr>
      <w:tr w:rsidR="004F7100" w:rsidTr="003F6596">
        <w:trPr>
          <w:trHeight w:val="841"/>
        </w:trPr>
        <w:tc>
          <w:tcPr>
            <w:tcW w:w="2239" w:type="dxa"/>
            <w:shd w:val="clear" w:color="auto" w:fill="auto"/>
            <w:vAlign w:val="center"/>
          </w:tcPr>
          <w:p w:rsidR="004F7100" w:rsidRPr="00D453C9" w:rsidRDefault="004F7100" w:rsidP="003F6596">
            <w:pPr>
              <w:rPr>
                <w:rFonts w:ascii="Calibri" w:hAnsi="Calibri" w:cs="Calibri"/>
                <w:b/>
                <w:sz w:val="22"/>
                <w:szCs w:val="22"/>
              </w:rPr>
            </w:pPr>
            <w:r w:rsidRPr="00D453C9">
              <w:rPr>
                <w:rFonts w:ascii="Calibri" w:hAnsi="Calibri" w:cs="Calibri"/>
                <w:b/>
                <w:sz w:val="22"/>
                <w:szCs w:val="22"/>
              </w:rPr>
              <w:t>Date &amp; Time of Assessment:</w:t>
            </w:r>
          </w:p>
          <w:p w:rsidR="004F7100" w:rsidRPr="00D453C9" w:rsidRDefault="004F7100" w:rsidP="003F6596">
            <w:pPr>
              <w:rPr>
                <w:rFonts w:ascii="Calibri" w:hAnsi="Calibri" w:cs="Calibri"/>
                <w:b/>
                <w:i/>
                <w:sz w:val="22"/>
                <w:szCs w:val="22"/>
              </w:rPr>
            </w:pPr>
            <w:r w:rsidRPr="00D453C9">
              <w:rPr>
                <w:rFonts w:ascii="Calibri" w:hAnsi="Calibri" w:cs="Calibri"/>
                <w:b/>
                <w:i/>
                <w:sz w:val="22"/>
                <w:szCs w:val="22"/>
              </w:rPr>
              <w:t>(Pupil to fill in)</w:t>
            </w:r>
          </w:p>
        </w:tc>
        <w:tc>
          <w:tcPr>
            <w:tcW w:w="7967" w:type="dxa"/>
            <w:shd w:val="clear" w:color="auto" w:fill="auto"/>
          </w:tcPr>
          <w:p w:rsidR="004F7100" w:rsidRPr="00D453C9" w:rsidRDefault="004F7100" w:rsidP="003F6596">
            <w:pPr>
              <w:rPr>
                <w:rFonts w:ascii="Calibri" w:hAnsi="Calibri" w:cs="Calibri"/>
                <w:sz w:val="22"/>
                <w:szCs w:val="22"/>
              </w:rPr>
            </w:pPr>
          </w:p>
        </w:tc>
      </w:tr>
      <w:tr w:rsidR="004F7100" w:rsidTr="003F6596">
        <w:trPr>
          <w:trHeight w:val="557"/>
        </w:trPr>
        <w:tc>
          <w:tcPr>
            <w:tcW w:w="2239" w:type="dxa"/>
            <w:shd w:val="clear" w:color="auto" w:fill="auto"/>
            <w:vAlign w:val="center"/>
          </w:tcPr>
          <w:p w:rsidR="004F7100" w:rsidRPr="00D453C9" w:rsidRDefault="004F7100" w:rsidP="003F6596">
            <w:pPr>
              <w:rPr>
                <w:rFonts w:ascii="Calibri" w:hAnsi="Calibri" w:cs="Calibri"/>
                <w:b/>
                <w:sz w:val="22"/>
                <w:szCs w:val="22"/>
              </w:rPr>
            </w:pPr>
            <w:r w:rsidRPr="00D453C9">
              <w:rPr>
                <w:rFonts w:ascii="Calibri" w:hAnsi="Calibri" w:cs="Calibri"/>
                <w:b/>
                <w:sz w:val="22"/>
                <w:szCs w:val="22"/>
              </w:rPr>
              <w:t>Content of Assessment:</w:t>
            </w:r>
          </w:p>
        </w:tc>
        <w:tc>
          <w:tcPr>
            <w:tcW w:w="7967" w:type="dxa"/>
            <w:shd w:val="clear" w:color="auto" w:fill="auto"/>
            <w:vAlign w:val="center"/>
          </w:tcPr>
          <w:p w:rsidR="004F7100" w:rsidRPr="00D453C9" w:rsidRDefault="004F7100" w:rsidP="003F6596">
            <w:pPr>
              <w:rPr>
                <w:rFonts w:ascii="Calibri" w:hAnsi="Calibri" w:cs="Calibri"/>
                <w:b/>
                <w:sz w:val="22"/>
                <w:szCs w:val="22"/>
              </w:rPr>
            </w:pPr>
            <w:r w:rsidRPr="00D453C9">
              <w:rPr>
                <w:rFonts w:ascii="Calibri" w:hAnsi="Calibri" w:cs="Calibri"/>
                <w:sz w:val="22"/>
                <w:szCs w:val="22"/>
              </w:rPr>
              <w:t>From Collins connect Chapters 1, 2, 3, 4 &amp; Part of 5 (5.1 – 5.15)</w:t>
            </w:r>
          </w:p>
        </w:tc>
      </w:tr>
      <w:tr w:rsidR="004F7100" w:rsidTr="003F6596">
        <w:tc>
          <w:tcPr>
            <w:tcW w:w="2239" w:type="dxa"/>
            <w:shd w:val="clear" w:color="auto" w:fill="auto"/>
          </w:tcPr>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r w:rsidRPr="00D453C9">
              <w:rPr>
                <w:rFonts w:ascii="Calibri" w:hAnsi="Calibri" w:cs="Calibri"/>
                <w:b/>
                <w:sz w:val="22"/>
                <w:szCs w:val="22"/>
              </w:rPr>
              <w:t>What you need to revise/prepare:</w:t>
            </w:r>
          </w:p>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p>
        </w:tc>
        <w:tc>
          <w:tcPr>
            <w:tcW w:w="7967" w:type="dxa"/>
            <w:shd w:val="clear" w:color="auto" w:fill="auto"/>
          </w:tcPr>
          <w:p w:rsidR="004F7100" w:rsidRPr="00D453C9" w:rsidRDefault="004F7100" w:rsidP="003F6596">
            <w:pPr>
              <w:spacing w:after="240"/>
              <w:jc w:val="both"/>
              <w:rPr>
                <w:rFonts w:ascii="Calibri" w:hAnsi="Calibri" w:cs="Calibri"/>
                <w:sz w:val="22"/>
                <w:szCs w:val="22"/>
              </w:rPr>
            </w:pPr>
            <w:r w:rsidRPr="00D453C9">
              <w:rPr>
                <w:rFonts w:ascii="Calibri" w:hAnsi="Calibri" w:cs="Calibri"/>
                <w:b/>
                <w:sz w:val="22"/>
                <w:szCs w:val="22"/>
              </w:rPr>
              <w:t>Cell Biology</w:t>
            </w:r>
            <w:r w:rsidRPr="00D453C9">
              <w:rPr>
                <w:rFonts w:ascii="Calibri" w:hAnsi="Calibri" w:cs="Calibri"/>
                <w:sz w:val="22"/>
                <w:szCs w:val="22"/>
              </w:rPr>
              <w:t xml:space="preserve"> – Microscopes, eukaryotic and prokaryotic cell structure, cell division, cell differentiation, cancer, stem cells, respiration, growing microorganisms, testing antibiotics</w:t>
            </w:r>
          </w:p>
          <w:p w:rsidR="004F7100" w:rsidRPr="00D453C9" w:rsidRDefault="004F7100" w:rsidP="003F6596">
            <w:pPr>
              <w:spacing w:after="240"/>
              <w:jc w:val="both"/>
              <w:rPr>
                <w:rFonts w:ascii="Calibri" w:hAnsi="Calibri" w:cs="Calibri"/>
                <w:sz w:val="22"/>
                <w:szCs w:val="22"/>
              </w:rPr>
            </w:pPr>
            <w:r w:rsidRPr="00D453C9">
              <w:rPr>
                <w:rFonts w:ascii="Calibri" w:hAnsi="Calibri" w:cs="Calibri"/>
                <w:b/>
                <w:sz w:val="22"/>
                <w:szCs w:val="22"/>
              </w:rPr>
              <w:t>Photosynthesis</w:t>
            </w:r>
            <w:r w:rsidRPr="00D453C9">
              <w:rPr>
                <w:rFonts w:ascii="Calibri" w:hAnsi="Calibri" w:cs="Calibri"/>
                <w:sz w:val="22"/>
                <w:szCs w:val="22"/>
              </w:rPr>
              <w:t xml:space="preserve"> – Photosynthesis reaction, leaf structure, limiting factors, hydroponics, greenhouses, diffusion, stomata, transpiration, translocation, phloem, xylem</w:t>
            </w:r>
          </w:p>
          <w:p w:rsidR="004F7100" w:rsidRPr="00D453C9" w:rsidRDefault="004F7100" w:rsidP="003F6596">
            <w:pPr>
              <w:spacing w:after="240"/>
              <w:jc w:val="both"/>
              <w:rPr>
                <w:rFonts w:ascii="Calibri" w:hAnsi="Calibri" w:cs="Calibri"/>
                <w:sz w:val="22"/>
                <w:szCs w:val="22"/>
              </w:rPr>
            </w:pPr>
            <w:r w:rsidRPr="00D453C9">
              <w:rPr>
                <w:rFonts w:ascii="Calibri" w:hAnsi="Calibri" w:cs="Calibri"/>
                <w:b/>
                <w:sz w:val="22"/>
                <w:szCs w:val="22"/>
              </w:rPr>
              <w:t>Moving and Changing Materials</w:t>
            </w:r>
            <w:r w:rsidRPr="00D453C9">
              <w:rPr>
                <w:rFonts w:ascii="Calibri" w:hAnsi="Calibri" w:cs="Calibri"/>
                <w:sz w:val="22"/>
                <w:szCs w:val="22"/>
              </w:rPr>
              <w:t xml:space="preserve"> – Osmosis, Active transport, enzymes, factors affecting rate of enzyme action, digestive system, testing for carbohydrates, lipids and proteins, exchange surfaces, plants and minerals, the circulatory system, coronary heart disease, gas exchange </w:t>
            </w:r>
          </w:p>
          <w:p w:rsidR="004F7100" w:rsidRPr="00D453C9" w:rsidRDefault="004F7100" w:rsidP="003F6596">
            <w:pPr>
              <w:spacing w:after="240"/>
              <w:jc w:val="both"/>
              <w:rPr>
                <w:rFonts w:ascii="Calibri" w:hAnsi="Calibri" w:cs="Calibri"/>
                <w:sz w:val="22"/>
                <w:szCs w:val="22"/>
              </w:rPr>
            </w:pPr>
            <w:r w:rsidRPr="00D453C9">
              <w:rPr>
                <w:rFonts w:ascii="Calibri" w:hAnsi="Calibri" w:cs="Calibri"/>
                <w:b/>
                <w:sz w:val="22"/>
                <w:szCs w:val="22"/>
              </w:rPr>
              <w:t>Health matters</w:t>
            </w:r>
            <w:r w:rsidRPr="00D453C9">
              <w:rPr>
                <w:rFonts w:ascii="Calibri" w:hAnsi="Calibri" w:cs="Calibri"/>
                <w:sz w:val="22"/>
                <w:szCs w:val="22"/>
              </w:rPr>
              <w:t xml:space="preserve"> – risk factors, causal mechanisms, non-communicable diseases, pathogens, bacterial diseases, viral diseases, fungal diseases, malaria, white blood cells, body defences, plant defences, antibiotics, painkillers, making new drugs, monoclonal antibodies</w:t>
            </w:r>
          </w:p>
          <w:p w:rsidR="004F7100" w:rsidRPr="00D453C9" w:rsidRDefault="004F7100" w:rsidP="003F6596">
            <w:pPr>
              <w:spacing w:after="240"/>
              <w:jc w:val="both"/>
              <w:rPr>
                <w:rFonts w:ascii="Calibri" w:hAnsi="Calibri" w:cs="Calibri"/>
                <w:sz w:val="22"/>
                <w:szCs w:val="22"/>
              </w:rPr>
            </w:pPr>
            <w:r w:rsidRPr="00D453C9">
              <w:rPr>
                <w:rFonts w:ascii="Calibri" w:hAnsi="Calibri" w:cs="Calibri"/>
                <w:b/>
                <w:sz w:val="22"/>
                <w:szCs w:val="22"/>
              </w:rPr>
              <w:t>Coordination and control</w:t>
            </w:r>
            <w:r w:rsidRPr="00D453C9">
              <w:rPr>
                <w:rFonts w:ascii="Calibri" w:hAnsi="Calibri" w:cs="Calibri"/>
                <w:sz w:val="22"/>
                <w:szCs w:val="22"/>
              </w:rPr>
              <w:t xml:space="preserve"> – Homeostasis, the nervous system, reflexes, the brain, the eye, body temperature, controlling blood glucose, diabetes and treatments, water balance, the kidneys</w:t>
            </w:r>
          </w:p>
        </w:tc>
      </w:tr>
      <w:tr w:rsidR="004F7100" w:rsidTr="003F6596">
        <w:tc>
          <w:tcPr>
            <w:tcW w:w="2239" w:type="dxa"/>
            <w:shd w:val="clear" w:color="auto" w:fill="auto"/>
            <w:vAlign w:val="center"/>
          </w:tcPr>
          <w:p w:rsidR="004F7100" w:rsidRPr="00D453C9" w:rsidRDefault="004F7100" w:rsidP="003F6596">
            <w:pPr>
              <w:rPr>
                <w:rFonts w:ascii="Calibri" w:hAnsi="Calibri" w:cs="Calibri"/>
                <w:b/>
                <w:sz w:val="22"/>
                <w:szCs w:val="22"/>
              </w:rPr>
            </w:pPr>
            <w:r w:rsidRPr="00D453C9">
              <w:rPr>
                <w:rFonts w:ascii="Calibri" w:hAnsi="Calibri" w:cs="Calibri"/>
                <w:b/>
                <w:sz w:val="22"/>
                <w:szCs w:val="22"/>
              </w:rPr>
              <w:t>What you need to bring:</w:t>
            </w:r>
          </w:p>
        </w:tc>
        <w:tc>
          <w:tcPr>
            <w:tcW w:w="7967" w:type="dxa"/>
            <w:shd w:val="clear" w:color="auto" w:fill="auto"/>
          </w:tcPr>
          <w:p w:rsidR="004F7100" w:rsidRPr="00D453C9" w:rsidRDefault="004F7100" w:rsidP="003F6596">
            <w:pPr>
              <w:rPr>
                <w:rFonts w:ascii="Calibri" w:hAnsi="Calibri" w:cs="Calibri"/>
                <w:sz w:val="22"/>
                <w:szCs w:val="22"/>
              </w:rPr>
            </w:pPr>
            <w:r w:rsidRPr="00D453C9">
              <w:rPr>
                <w:rFonts w:ascii="Calibri" w:hAnsi="Calibri" w:cs="Calibri"/>
                <w:sz w:val="22"/>
                <w:szCs w:val="22"/>
              </w:rPr>
              <w:t>Black pens, pencils, ruler, sharpener, highlighters, Calculator and Maths set</w:t>
            </w:r>
          </w:p>
        </w:tc>
      </w:tr>
      <w:tr w:rsidR="004F7100" w:rsidTr="003F6596">
        <w:tc>
          <w:tcPr>
            <w:tcW w:w="2239" w:type="dxa"/>
            <w:shd w:val="clear" w:color="auto" w:fill="auto"/>
          </w:tcPr>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r w:rsidRPr="00D453C9">
              <w:rPr>
                <w:rFonts w:ascii="Calibri" w:hAnsi="Calibri" w:cs="Calibri"/>
                <w:b/>
                <w:sz w:val="22"/>
                <w:szCs w:val="22"/>
              </w:rPr>
              <w:t>TIPS for preparing for this subject:</w:t>
            </w:r>
          </w:p>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p>
        </w:tc>
        <w:tc>
          <w:tcPr>
            <w:tcW w:w="7967" w:type="dxa"/>
            <w:shd w:val="clear" w:color="auto" w:fill="auto"/>
          </w:tcPr>
          <w:p w:rsidR="004F7100" w:rsidRPr="00D453C9" w:rsidRDefault="004F7100" w:rsidP="003F6596">
            <w:pPr>
              <w:rPr>
                <w:rFonts w:ascii="Calibri" w:hAnsi="Calibri" w:cs="Calibri"/>
                <w:noProof/>
                <w:sz w:val="22"/>
                <w:szCs w:val="22"/>
              </w:rPr>
            </w:pPr>
            <w:r w:rsidRPr="00D453C9">
              <w:rPr>
                <w:rFonts w:ascii="Calibri" w:hAnsi="Calibri" w:cs="Calibri"/>
                <w:sz w:val="22"/>
                <w:szCs w:val="22"/>
              </w:rPr>
              <w:t>Make sure you can define and use the AQA Science Command words, Subject specific vocabulary and the equations. Use the links below.</w:t>
            </w:r>
          </w:p>
          <w:p w:rsidR="004F7100" w:rsidRPr="00D453C9" w:rsidRDefault="00C4651E" w:rsidP="003F6596">
            <w:pPr>
              <w:rPr>
                <w:rFonts w:ascii="Calibri" w:hAnsi="Calibri" w:cs="Calibri"/>
                <w:sz w:val="22"/>
                <w:szCs w:val="22"/>
              </w:rPr>
            </w:pPr>
            <w:hyperlink r:id="rId7" w:history="1">
              <w:r w:rsidR="004F7100" w:rsidRPr="00D453C9">
                <w:rPr>
                  <w:rStyle w:val="Hyperlink"/>
                  <w:rFonts w:ascii="Calibri" w:hAnsi="Calibri" w:cs="Calibri"/>
                  <w:sz w:val="22"/>
                  <w:szCs w:val="22"/>
                </w:rPr>
                <w:t>http://filestore.aqa.org.uk/resources/science/AQA-SCIENCE-GCSE-COMMAND-WORDS.PDF</w:t>
              </w:r>
            </w:hyperlink>
          </w:p>
          <w:p w:rsidR="004F7100" w:rsidRPr="00D453C9" w:rsidRDefault="00C4651E" w:rsidP="003F6596">
            <w:pPr>
              <w:rPr>
                <w:rFonts w:ascii="Calibri" w:hAnsi="Calibri" w:cs="Calibri"/>
                <w:sz w:val="22"/>
                <w:szCs w:val="22"/>
              </w:rPr>
            </w:pPr>
            <w:hyperlink r:id="rId8" w:history="1">
              <w:r w:rsidR="004F7100" w:rsidRPr="00D453C9">
                <w:rPr>
                  <w:rStyle w:val="Hyperlink"/>
                  <w:rFonts w:ascii="Calibri" w:hAnsi="Calibri" w:cs="Calibri"/>
                  <w:sz w:val="22"/>
                  <w:szCs w:val="22"/>
                </w:rPr>
                <w:t>http://filestore.aqa.org.uk/resources/science/AQA-SCIENCE-GCSE-SUBJECT-VOCAB.PDF</w:t>
              </w:r>
            </w:hyperlink>
          </w:p>
          <w:p w:rsidR="004F7100" w:rsidRPr="00D453C9" w:rsidRDefault="00C4651E" w:rsidP="003F6596">
            <w:pPr>
              <w:rPr>
                <w:rFonts w:ascii="Calibri" w:hAnsi="Calibri" w:cs="Calibri"/>
                <w:sz w:val="22"/>
                <w:szCs w:val="22"/>
              </w:rPr>
            </w:pPr>
            <w:hyperlink r:id="rId9" w:history="1">
              <w:r w:rsidR="004F7100" w:rsidRPr="00D453C9">
                <w:rPr>
                  <w:rStyle w:val="Hyperlink"/>
                  <w:rFonts w:ascii="Calibri" w:hAnsi="Calibri" w:cs="Calibri"/>
                  <w:sz w:val="22"/>
                  <w:szCs w:val="22"/>
                </w:rPr>
                <w:t>https://connect.collins.co.uk/school/ROYALALE2/Student/</w:t>
              </w:r>
            </w:hyperlink>
          </w:p>
        </w:tc>
      </w:tr>
      <w:tr w:rsidR="004F7100" w:rsidTr="003F6596">
        <w:tc>
          <w:tcPr>
            <w:tcW w:w="2239" w:type="dxa"/>
            <w:shd w:val="clear" w:color="auto" w:fill="auto"/>
          </w:tcPr>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r w:rsidRPr="00D453C9">
              <w:rPr>
                <w:rFonts w:ascii="Calibri" w:hAnsi="Calibri" w:cs="Calibri"/>
                <w:b/>
                <w:sz w:val="22"/>
                <w:szCs w:val="22"/>
              </w:rPr>
              <w:t>N O T E S:</w:t>
            </w:r>
          </w:p>
          <w:p w:rsidR="004F7100" w:rsidRPr="00D453C9" w:rsidRDefault="004F7100" w:rsidP="003F6596">
            <w:pPr>
              <w:rPr>
                <w:rFonts w:ascii="Calibri" w:hAnsi="Calibri" w:cs="Calibri"/>
                <w:b/>
                <w:sz w:val="22"/>
                <w:szCs w:val="22"/>
              </w:rPr>
            </w:pPr>
          </w:p>
          <w:p w:rsidR="004F7100" w:rsidRPr="00D453C9" w:rsidRDefault="004F7100" w:rsidP="003F6596">
            <w:pPr>
              <w:rPr>
                <w:rFonts w:ascii="Calibri" w:hAnsi="Calibri" w:cs="Calibri"/>
                <w:b/>
                <w:sz w:val="22"/>
                <w:szCs w:val="22"/>
              </w:rPr>
            </w:pPr>
          </w:p>
        </w:tc>
        <w:tc>
          <w:tcPr>
            <w:tcW w:w="7967" w:type="dxa"/>
            <w:shd w:val="clear" w:color="auto" w:fill="auto"/>
          </w:tcPr>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p w:rsidR="004F7100" w:rsidRPr="00D453C9" w:rsidRDefault="004F7100" w:rsidP="003F6596">
            <w:pPr>
              <w:rPr>
                <w:rFonts w:ascii="Calibri" w:hAnsi="Calibri" w:cs="Calibri"/>
                <w:sz w:val="22"/>
                <w:szCs w:val="22"/>
              </w:rPr>
            </w:pPr>
          </w:p>
        </w:tc>
      </w:tr>
    </w:tbl>
    <w:p w:rsidR="004F7100" w:rsidRPr="00D622DC" w:rsidRDefault="004F7100" w:rsidP="004F7100">
      <w:pPr>
        <w:rPr>
          <w:b/>
        </w:rPr>
      </w:pPr>
    </w:p>
    <w:p w:rsidR="004F7100" w:rsidRDefault="004F7100" w:rsidP="004F7100"/>
    <w:p w:rsidR="004F7100" w:rsidRDefault="004F7100" w:rsidP="004F7100"/>
    <w:tbl>
      <w:tblPr>
        <w:tblpPr w:leftFromText="180" w:rightFromText="180" w:vertAnchor="text" w:horzAnchor="margin" w:tblpXSpec="center" w:tblpY="-28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959"/>
      </w:tblGrid>
      <w:tr w:rsidR="004F7100" w:rsidRPr="009D3E19" w:rsidTr="003D26F2">
        <w:trPr>
          <w:trHeight w:val="803"/>
        </w:trPr>
        <w:tc>
          <w:tcPr>
            <w:tcW w:w="1673" w:type="dxa"/>
            <w:shd w:val="clear" w:color="auto" w:fill="auto"/>
          </w:tcPr>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r w:rsidRPr="009D3E19">
              <w:rPr>
                <w:rFonts w:ascii="Calibri" w:hAnsi="Calibri" w:cs="Calibri"/>
                <w:b/>
                <w:sz w:val="22"/>
                <w:szCs w:val="22"/>
              </w:rPr>
              <w:t>S U B J E C T</w:t>
            </w:r>
          </w:p>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p>
        </w:tc>
        <w:tc>
          <w:tcPr>
            <w:tcW w:w="8959" w:type="dxa"/>
            <w:shd w:val="clear" w:color="auto" w:fill="auto"/>
          </w:tcPr>
          <w:p w:rsidR="004F7100" w:rsidRPr="009D3E19" w:rsidRDefault="004F7100" w:rsidP="003D26F2">
            <w:pPr>
              <w:rPr>
                <w:rFonts w:ascii="Calibri" w:hAnsi="Calibri" w:cs="Calibri"/>
                <w:b/>
                <w:sz w:val="22"/>
                <w:szCs w:val="22"/>
              </w:rPr>
            </w:pPr>
          </w:p>
          <w:p w:rsidR="004F7100" w:rsidRDefault="004F7100" w:rsidP="003D26F2">
            <w:pPr>
              <w:rPr>
                <w:rFonts w:ascii="Calibri" w:hAnsi="Calibri" w:cs="Calibri"/>
                <w:b/>
                <w:sz w:val="32"/>
                <w:szCs w:val="32"/>
              </w:rPr>
            </w:pPr>
          </w:p>
          <w:p w:rsidR="004F7100" w:rsidRPr="009D3E19" w:rsidRDefault="004F7100" w:rsidP="003D26F2">
            <w:pPr>
              <w:rPr>
                <w:rFonts w:ascii="Calibri" w:hAnsi="Calibri" w:cs="Calibri"/>
                <w:sz w:val="22"/>
                <w:szCs w:val="22"/>
              </w:rPr>
            </w:pPr>
            <w:r w:rsidRPr="009D3E19">
              <w:rPr>
                <w:rFonts w:ascii="Calibri" w:hAnsi="Calibri" w:cs="Calibri"/>
                <w:b/>
                <w:sz w:val="32"/>
                <w:szCs w:val="32"/>
              </w:rPr>
              <w:t>Biology – Trilogy (10P2, 10P3, 10Q2, 10Q3)</w:t>
            </w:r>
          </w:p>
        </w:tc>
      </w:tr>
      <w:tr w:rsidR="004F7100" w:rsidRPr="009D3E19" w:rsidTr="003D26F2">
        <w:trPr>
          <w:trHeight w:val="550"/>
        </w:trPr>
        <w:tc>
          <w:tcPr>
            <w:tcW w:w="1673" w:type="dxa"/>
            <w:shd w:val="clear" w:color="auto" w:fill="auto"/>
            <w:vAlign w:val="center"/>
          </w:tcPr>
          <w:p w:rsidR="004F7100" w:rsidRPr="009D3E19" w:rsidRDefault="004F7100" w:rsidP="003D26F2">
            <w:pPr>
              <w:rPr>
                <w:rFonts w:ascii="Calibri" w:hAnsi="Calibri" w:cs="Calibri"/>
                <w:b/>
                <w:sz w:val="22"/>
                <w:szCs w:val="22"/>
              </w:rPr>
            </w:pPr>
            <w:r w:rsidRPr="009D3E19">
              <w:rPr>
                <w:rFonts w:ascii="Calibri" w:hAnsi="Calibri" w:cs="Calibri"/>
                <w:b/>
                <w:sz w:val="22"/>
                <w:szCs w:val="22"/>
              </w:rPr>
              <w:t>Length of Assessment:</w:t>
            </w:r>
          </w:p>
        </w:tc>
        <w:tc>
          <w:tcPr>
            <w:tcW w:w="8959" w:type="dxa"/>
            <w:shd w:val="clear" w:color="auto" w:fill="auto"/>
            <w:vAlign w:val="center"/>
          </w:tcPr>
          <w:p w:rsidR="004F7100" w:rsidRPr="009D3E19" w:rsidRDefault="004F7100" w:rsidP="003D26F2">
            <w:pPr>
              <w:rPr>
                <w:rFonts w:ascii="Calibri" w:hAnsi="Calibri" w:cs="Calibri"/>
                <w:sz w:val="22"/>
                <w:szCs w:val="22"/>
              </w:rPr>
            </w:pPr>
            <w:r w:rsidRPr="009D3E19">
              <w:rPr>
                <w:rFonts w:ascii="Calibri" w:hAnsi="Calibri" w:cs="Calibri"/>
                <w:sz w:val="22"/>
                <w:szCs w:val="22"/>
              </w:rPr>
              <w:t>75 minutes</w:t>
            </w:r>
          </w:p>
        </w:tc>
      </w:tr>
      <w:tr w:rsidR="004F7100" w:rsidRPr="009D3E19" w:rsidTr="003D26F2">
        <w:trPr>
          <w:trHeight w:val="841"/>
        </w:trPr>
        <w:tc>
          <w:tcPr>
            <w:tcW w:w="1673" w:type="dxa"/>
            <w:shd w:val="clear" w:color="auto" w:fill="auto"/>
            <w:vAlign w:val="center"/>
          </w:tcPr>
          <w:p w:rsidR="004F7100" w:rsidRPr="009D3E19" w:rsidRDefault="004F7100" w:rsidP="003D26F2">
            <w:pPr>
              <w:rPr>
                <w:rFonts w:ascii="Calibri" w:hAnsi="Calibri" w:cs="Calibri"/>
                <w:b/>
                <w:sz w:val="22"/>
                <w:szCs w:val="22"/>
              </w:rPr>
            </w:pPr>
            <w:r w:rsidRPr="009D3E19">
              <w:rPr>
                <w:rFonts w:ascii="Calibri" w:hAnsi="Calibri" w:cs="Calibri"/>
                <w:b/>
                <w:sz w:val="22"/>
                <w:szCs w:val="22"/>
              </w:rPr>
              <w:t>Date &amp; Time of Assessment:</w:t>
            </w:r>
          </w:p>
          <w:p w:rsidR="004F7100" w:rsidRPr="009D3E19" w:rsidRDefault="004F7100" w:rsidP="003D26F2">
            <w:pPr>
              <w:rPr>
                <w:rFonts w:ascii="Calibri" w:hAnsi="Calibri" w:cs="Calibri"/>
                <w:b/>
                <w:i/>
                <w:sz w:val="22"/>
                <w:szCs w:val="22"/>
              </w:rPr>
            </w:pPr>
            <w:r w:rsidRPr="009D3E19">
              <w:rPr>
                <w:rFonts w:ascii="Calibri" w:hAnsi="Calibri" w:cs="Calibri"/>
                <w:b/>
                <w:i/>
                <w:sz w:val="22"/>
                <w:szCs w:val="22"/>
              </w:rPr>
              <w:t>(Pupil to fill in)</w:t>
            </w:r>
          </w:p>
        </w:tc>
        <w:tc>
          <w:tcPr>
            <w:tcW w:w="8959" w:type="dxa"/>
            <w:shd w:val="clear" w:color="auto" w:fill="auto"/>
          </w:tcPr>
          <w:p w:rsidR="004F7100" w:rsidRPr="009D3E19" w:rsidRDefault="004F7100" w:rsidP="003D26F2">
            <w:pPr>
              <w:rPr>
                <w:rFonts w:ascii="Calibri" w:hAnsi="Calibri" w:cs="Calibri"/>
                <w:sz w:val="22"/>
                <w:szCs w:val="22"/>
              </w:rPr>
            </w:pPr>
          </w:p>
        </w:tc>
      </w:tr>
      <w:tr w:rsidR="004F7100" w:rsidRPr="009D3E19" w:rsidTr="003D26F2">
        <w:trPr>
          <w:trHeight w:val="557"/>
        </w:trPr>
        <w:tc>
          <w:tcPr>
            <w:tcW w:w="1673" w:type="dxa"/>
            <w:shd w:val="clear" w:color="auto" w:fill="auto"/>
            <w:vAlign w:val="center"/>
          </w:tcPr>
          <w:p w:rsidR="004F7100" w:rsidRPr="009D3E19" w:rsidRDefault="004F7100" w:rsidP="003D26F2">
            <w:pPr>
              <w:rPr>
                <w:rFonts w:ascii="Calibri" w:hAnsi="Calibri" w:cs="Calibri"/>
                <w:b/>
                <w:sz w:val="22"/>
                <w:szCs w:val="22"/>
              </w:rPr>
            </w:pPr>
            <w:r w:rsidRPr="009D3E19">
              <w:rPr>
                <w:rFonts w:ascii="Calibri" w:hAnsi="Calibri" w:cs="Calibri"/>
                <w:b/>
                <w:sz w:val="22"/>
                <w:szCs w:val="22"/>
              </w:rPr>
              <w:t>Content of Assessment:</w:t>
            </w:r>
          </w:p>
        </w:tc>
        <w:tc>
          <w:tcPr>
            <w:tcW w:w="8959" w:type="dxa"/>
            <w:shd w:val="clear" w:color="auto" w:fill="auto"/>
            <w:vAlign w:val="center"/>
          </w:tcPr>
          <w:p w:rsidR="004F7100" w:rsidRPr="009D3E19" w:rsidRDefault="004F7100" w:rsidP="003D26F2">
            <w:pPr>
              <w:rPr>
                <w:rFonts w:ascii="Calibri" w:hAnsi="Calibri" w:cs="Calibri"/>
                <w:b/>
                <w:sz w:val="22"/>
                <w:szCs w:val="22"/>
              </w:rPr>
            </w:pPr>
            <w:r w:rsidRPr="009D3E19">
              <w:rPr>
                <w:rFonts w:ascii="Calibri" w:hAnsi="Calibri" w:cs="Calibri"/>
                <w:sz w:val="22"/>
                <w:szCs w:val="22"/>
              </w:rPr>
              <w:t>From Collins connect Chapters 1, 2, 3, 4 &amp; Part of 5 (5.1 – 5.9)</w:t>
            </w:r>
          </w:p>
        </w:tc>
      </w:tr>
      <w:tr w:rsidR="004F7100" w:rsidRPr="009D3E19" w:rsidTr="003D26F2">
        <w:tc>
          <w:tcPr>
            <w:tcW w:w="1673" w:type="dxa"/>
            <w:shd w:val="clear" w:color="auto" w:fill="auto"/>
          </w:tcPr>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r w:rsidRPr="009D3E19">
              <w:rPr>
                <w:rFonts w:ascii="Calibri" w:hAnsi="Calibri" w:cs="Calibri"/>
                <w:b/>
                <w:sz w:val="22"/>
                <w:szCs w:val="22"/>
              </w:rPr>
              <w:t>What you need to revise/prepare:</w:t>
            </w:r>
          </w:p>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p>
        </w:tc>
        <w:tc>
          <w:tcPr>
            <w:tcW w:w="8959" w:type="dxa"/>
            <w:shd w:val="clear" w:color="auto" w:fill="auto"/>
          </w:tcPr>
          <w:p w:rsidR="004F7100" w:rsidRPr="009D3E19" w:rsidRDefault="004F7100" w:rsidP="003D26F2">
            <w:pPr>
              <w:spacing w:after="240"/>
              <w:jc w:val="both"/>
              <w:rPr>
                <w:rFonts w:ascii="Calibri" w:hAnsi="Calibri" w:cs="Calibri"/>
                <w:sz w:val="22"/>
                <w:szCs w:val="22"/>
              </w:rPr>
            </w:pPr>
            <w:r w:rsidRPr="009D3E19">
              <w:rPr>
                <w:rFonts w:ascii="Calibri" w:hAnsi="Calibri" w:cs="Calibri"/>
                <w:b/>
                <w:sz w:val="22"/>
                <w:szCs w:val="22"/>
              </w:rPr>
              <w:t>Cell biology</w:t>
            </w:r>
            <w:r w:rsidRPr="009D3E19">
              <w:rPr>
                <w:rFonts w:ascii="Calibri" w:hAnsi="Calibri" w:cs="Calibri"/>
                <w:sz w:val="22"/>
                <w:szCs w:val="22"/>
              </w:rPr>
              <w:t xml:space="preserve"> – Microscopes, eukaryotic and prokaryotic cell structure, cell division, cell differentiation, cancer, stem cells, respiration </w:t>
            </w:r>
          </w:p>
          <w:p w:rsidR="004F7100" w:rsidRPr="009D3E19" w:rsidRDefault="004F7100" w:rsidP="003D26F2">
            <w:pPr>
              <w:spacing w:after="240"/>
              <w:jc w:val="both"/>
              <w:rPr>
                <w:rFonts w:ascii="Calibri" w:hAnsi="Calibri" w:cs="Calibri"/>
                <w:sz w:val="22"/>
                <w:szCs w:val="22"/>
              </w:rPr>
            </w:pPr>
            <w:r w:rsidRPr="009D3E19">
              <w:rPr>
                <w:rFonts w:ascii="Calibri" w:hAnsi="Calibri" w:cs="Calibri"/>
                <w:b/>
                <w:sz w:val="22"/>
                <w:szCs w:val="22"/>
              </w:rPr>
              <w:t>Photosynthesis</w:t>
            </w:r>
            <w:r w:rsidRPr="009D3E19">
              <w:rPr>
                <w:rFonts w:ascii="Calibri" w:hAnsi="Calibri" w:cs="Calibri"/>
                <w:sz w:val="22"/>
                <w:szCs w:val="22"/>
              </w:rPr>
              <w:t xml:space="preserve"> – Photosynthesis reaction, leaf structure, limiting factors, hydroponics, greenhouses, diffusion, stomata, transpiration, translocation, phloem, xylem</w:t>
            </w:r>
          </w:p>
          <w:p w:rsidR="004F7100" w:rsidRPr="009D3E19" w:rsidRDefault="004F7100" w:rsidP="003D26F2">
            <w:pPr>
              <w:spacing w:after="240"/>
              <w:jc w:val="both"/>
              <w:rPr>
                <w:rFonts w:ascii="Calibri" w:hAnsi="Calibri" w:cs="Calibri"/>
                <w:sz w:val="22"/>
                <w:szCs w:val="22"/>
              </w:rPr>
            </w:pPr>
            <w:r w:rsidRPr="009D3E19">
              <w:rPr>
                <w:rFonts w:ascii="Calibri" w:hAnsi="Calibri" w:cs="Calibri"/>
                <w:b/>
                <w:sz w:val="22"/>
                <w:szCs w:val="22"/>
              </w:rPr>
              <w:t>Moving and changing materials</w:t>
            </w:r>
            <w:r w:rsidRPr="009D3E19">
              <w:rPr>
                <w:rFonts w:ascii="Calibri" w:hAnsi="Calibri" w:cs="Calibri"/>
                <w:sz w:val="22"/>
                <w:szCs w:val="22"/>
              </w:rPr>
              <w:t xml:space="preserve"> – Osmosis, Active transport, enzymes, factors affecting rate of enzyme action, digestive system, testing for carbohydrates, lipids and proteins, exchange surfaces, plants and minerals, the circulatory system, coronary heart disease, gas exchange </w:t>
            </w:r>
          </w:p>
          <w:p w:rsidR="004F7100" w:rsidRPr="009D3E19" w:rsidRDefault="004F7100" w:rsidP="003D26F2">
            <w:pPr>
              <w:spacing w:after="240"/>
              <w:jc w:val="both"/>
              <w:rPr>
                <w:rFonts w:ascii="Calibri" w:hAnsi="Calibri" w:cs="Calibri"/>
                <w:sz w:val="22"/>
                <w:szCs w:val="22"/>
              </w:rPr>
            </w:pPr>
            <w:r w:rsidRPr="009D3E19">
              <w:rPr>
                <w:rFonts w:ascii="Calibri" w:hAnsi="Calibri" w:cs="Calibri"/>
                <w:b/>
                <w:sz w:val="22"/>
                <w:szCs w:val="22"/>
              </w:rPr>
              <w:t>Health matters</w:t>
            </w:r>
            <w:r w:rsidRPr="009D3E19">
              <w:rPr>
                <w:rFonts w:ascii="Calibri" w:hAnsi="Calibri" w:cs="Calibri"/>
                <w:sz w:val="22"/>
                <w:szCs w:val="22"/>
              </w:rPr>
              <w:t xml:space="preserve"> – risk factors, causal mechanisms, non-communicable diseases, pathogens, bacterial diseases, viral diseases, fungal diseases, malaria, white blood cells, body defences, plant defences, antibiotics, painkillers, making new drugs, </w:t>
            </w:r>
          </w:p>
          <w:p w:rsidR="004F7100" w:rsidRPr="009D3E19" w:rsidRDefault="004F7100" w:rsidP="003D26F2">
            <w:pPr>
              <w:spacing w:after="240"/>
              <w:jc w:val="both"/>
              <w:rPr>
                <w:rFonts w:ascii="Calibri" w:hAnsi="Calibri" w:cs="Calibri"/>
                <w:sz w:val="22"/>
                <w:szCs w:val="22"/>
              </w:rPr>
            </w:pPr>
            <w:r w:rsidRPr="009D3E19">
              <w:rPr>
                <w:rFonts w:ascii="Calibri" w:hAnsi="Calibri" w:cs="Calibri"/>
                <w:b/>
                <w:sz w:val="22"/>
                <w:szCs w:val="22"/>
              </w:rPr>
              <w:t>Coordination and control</w:t>
            </w:r>
            <w:r w:rsidRPr="009D3E19">
              <w:rPr>
                <w:rFonts w:ascii="Calibri" w:hAnsi="Calibri" w:cs="Calibri"/>
                <w:sz w:val="22"/>
                <w:szCs w:val="22"/>
              </w:rPr>
              <w:t xml:space="preserve"> – Homeostasis, the nervous system, reflexes, the endocrine system, controlling blood glucose, diabetes and treatments, negative feedback.</w:t>
            </w:r>
          </w:p>
        </w:tc>
      </w:tr>
      <w:tr w:rsidR="004F7100" w:rsidRPr="009D3E19" w:rsidTr="003D26F2">
        <w:tc>
          <w:tcPr>
            <w:tcW w:w="1673" w:type="dxa"/>
            <w:shd w:val="clear" w:color="auto" w:fill="auto"/>
            <w:vAlign w:val="center"/>
          </w:tcPr>
          <w:p w:rsidR="004F7100" w:rsidRPr="009D3E19" w:rsidRDefault="004F7100" w:rsidP="003D26F2">
            <w:pPr>
              <w:rPr>
                <w:rFonts w:ascii="Calibri" w:hAnsi="Calibri" w:cs="Calibri"/>
                <w:b/>
                <w:sz w:val="22"/>
                <w:szCs w:val="22"/>
              </w:rPr>
            </w:pPr>
            <w:r w:rsidRPr="009D3E19">
              <w:rPr>
                <w:rFonts w:ascii="Calibri" w:hAnsi="Calibri" w:cs="Calibri"/>
                <w:b/>
                <w:sz w:val="22"/>
                <w:szCs w:val="22"/>
              </w:rPr>
              <w:t>What you need to bring:</w:t>
            </w:r>
          </w:p>
        </w:tc>
        <w:tc>
          <w:tcPr>
            <w:tcW w:w="8959" w:type="dxa"/>
            <w:shd w:val="clear" w:color="auto" w:fill="auto"/>
          </w:tcPr>
          <w:p w:rsidR="004F7100" w:rsidRPr="009D3E19" w:rsidRDefault="004F7100" w:rsidP="003D26F2">
            <w:pPr>
              <w:rPr>
                <w:rFonts w:ascii="Calibri" w:hAnsi="Calibri" w:cs="Calibri"/>
                <w:sz w:val="22"/>
                <w:szCs w:val="22"/>
              </w:rPr>
            </w:pPr>
            <w:r w:rsidRPr="009D3E19">
              <w:rPr>
                <w:rFonts w:ascii="Calibri" w:hAnsi="Calibri" w:cs="Calibri"/>
                <w:sz w:val="22"/>
                <w:szCs w:val="22"/>
              </w:rPr>
              <w:t>Black pens, pencils, ruler, sharpener, highlighters, Calculator and Maths set</w:t>
            </w:r>
          </w:p>
        </w:tc>
      </w:tr>
      <w:tr w:rsidR="004F7100" w:rsidRPr="009D3E19" w:rsidTr="003D26F2">
        <w:tc>
          <w:tcPr>
            <w:tcW w:w="1673" w:type="dxa"/>
            <w:shd w:val="clear" w:color="auto" w:fill="auto"/>
          </w:tcPr>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r w:rsidRPr="009D3E19">
              <w:rPr>
                <w:rFonts w:ascii="Calibri" w:hAnsi="Calibri" w:cs="Calibri"/>
                <w:b/>
                <w:sz w:val="22"/>
                <w:szCs w:val="22"/>
              </w:rPr>
              <w:t>TIPS for preparing for this subject:</w:t>
            </w:r>
          </w:p>
          <w:p w:rsidR="004F7100" w:rsidRPr="009D3E19" w:rsidRDefault="004F7100" w:rsidP="003D26F2">
            <w:pPr>
              <w:rPr>
                <w:rFonts w:ascii="Calibri" w:hAnsi="Calibri" w:cs="Calibri"/>
                <w:b/>
                <w:sz w:val="22"/>
                <w:szCs w:val="22"/>
              </w:rPr>
            </w:pPr>
          </w:p>
        </w:tc>
        <w:tc>
          <w:tcPr>
            <w:tcW w:w="8959" w:type="dxa"/>
            <w:shd w:val="clear" w:color="auto" w:fill="auto"/>
          </w:tcPr>
          <w:p w:rsidR="004F7100" w:rsidRPr="009D3E19" w:rsidRDefault="004F7100" w:rsidP="003D26F2">
            <w:pPr>
              <w:rPr>
                <w:rFonts w:ascii="Calibri" w:hAnsi="Calibri" w:cs="Calibri"/>
                <w:noProof/>
                <w:sz w:val="22"/>
                <w:szCs w:val="22"/>
              </w:rPr>
            </w:pPr>
            <w:r w:rsidRPr="009D3E19">
              <w:rPr>
                <w:rFonts w:ascii="Calibri" w:hAnsi="Calibri" w:cs="Calibri"/>
                <w:sz w:val="22"/>
                <w:szCs w:val="22"/>
              </w:rPr>
              <w:t>Make sure you can define and use the AQA Science Command words, Subject specific vocabulary and the equations. Use the links below.</w:t>
            </w:r>
          </w:p>
          <w:p w:rsidR="004F7100" w:rsidRPr="009D3E19" w:rsidRDefault="00C4651E" w:rsidP="003D26F2">
            <w:pPr>
              <w:rPr>
                <w:rFonts w:ascii="Calibri" w:hAnsi="Calibri" w:cs="Calibri"/>
                <w:sz w:val="22"/>
                <w:szCs w:val="22"/>
              </w:rPr>
            </w:pPr>
            <w:hyperlink r:id="rId10" w:history="1">
              <w:r w:rsidR="004F7100" w:rsidRPr="009D3E19">
                <w:rPr>
                  <w:rStyle w:val="Hyperlink"/>
                  <w:rFonts w:ascii="Calibri" w:hAnsi="Calibri" w:cs="Calibri"/>
                  <w:sz w:val="22"/>
                  <w:szCs w:val="22"/>
                </w:rPr>
                <w:t>http://filestore.aqa.org.uk/resources/science/AQA-SCIENCE-GCSE-COMMAND-WORDS.PDF</w:t>
              </w:r>
            </w:hyperlink>
          </w:p>
          <w:p w:rsidR="004F7100" w:rsidRPr="009D3E19" w:rsidRDefault="00C4651E" w:rsidP="003D26F2">
            <w:pPr>
              <w:rPr>
                <w:rFonts w:ascii="Calibri" w:hAnsi="Calibri" w:cs="Calibri"/>
                <w:sz w:val="22"/>
                <w:szCs w:val="22"/>
              </w:rPr>
            </w:pPr>
            <w:hyperlink r:id="rId11" w:history="1">
              <w:r w:rsidR="004F7100" w:rsidRPr="009D3E19">
                <w:rPr>
                  <w:rStyle w:val="Hyperlink"/>
                  <w:rFonts w:ascii="Calibri" w:hAnsi="Calibri" w:cs="Calibri"/>
                  <w:sz w:val="22"/>
                  <w:szCs w:val="22"/>
                </w:rPr>
                <w:t>http://filestore.aqa.org.uk/resources/science/AQA-SCIENCE-GCSE-SUBJECT-VOCAB.PDF</w:t>
              </w:r>
            </w:hyperlink>
          </w:p>
          <w:p w:rsidR="004F7100" w:rsidRPr="009D3E19" w:rsidRDefault="00C4651E" w:rsidP="003D26F2">
            <w:pPr>
              <w:rPr>
                <w:rFonts w:ascii="Calibri" w:hAnsi="Calibri" w:cs="Calibri"/>
                <w:sz w:val="22"/>
                <w:szCs w:val="22"/>
              </w:rPr>
            </w:pPr>
            <w:hyperlink r:id="rId12" w:history="1">
              <w:r w:rsidR="004F7100" w:rsidRPr="009D3E19">
                <w:rPr>
                  <w:rStyle w:val="Hyperlink"/>
                  <w:rFonts w:ascii="Calibri" w:hAnsi="Calibri" w:cs="Calibri"/>
                  <w:sz w:val="22"/>
                  <w:szCs w:val="22"/>
                </w:rPr>
                <w:t>https://connect.collins.co.uk/school/ROYALALE2/Student/</w:t>
              </w:r>
            </w:hyperlink>
          </w:p>
        </w:tc>
      </w:tr>
      <w:tr w:rsidR="004F7100" w:rsidRPr="009D3E19" w:rsidTr="003D26F2">
        <w:trPr>
          <w:trHeight w:val="5097"/>
        </w:trPr>
        <w:tc>
          <w:tcPr>
            <w:tcW w:w="1673" w:type="dxa"/>
            <w:shd w:val="clear" w:color="auto" w:fill="auto"/>
          </w:tcPr>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p>
          <w:p w:rsidR="004F7100" w:rsidRPr="009D3E19" w:rsidRDefault="004F7100" w:rsidP="003D26F2">
            <w:pPr>
              <w:rPr>
                <w:rFonts w:ascii="Calibri" w:hAnsi="Calibri" w:cs="Calibri"/>
                <w:b/>
                <w:sz w:val="22"/>
                <w:szCs w:val="22"/>
              </w:rPr>
            </w:pPr>
            <w:r w:rsidRPr="009D3E19">
              <w:rPr>
                <w:rFonts w:ascii="Calibri" w:hAnsi="Calibri" w:cs="Calibri"/>
                <w:b/>
                <w:sz w:val="22"/>
                <w:szCs w:val="22"/>
              </w:rPr>
              <w:t>N O T E S:</w:t>
            </w:r>
          </w:p>
        </w:tc>
        <w:tc>
          <w:tcPr>
            <w:tcW w:w="8959" w:type="dxa"/>
            <w:shd w:val="clear" w:color="auto" w:fill="auto"/>
          </w:tcPr>
          <w:p w:rsidR="004F7100" w:rsidRDefault="004F7100" w:rsidP="003D26F2">
            <w:pPr>
              <w:rPr>
                <w:rFonts w:ascii="Calibri" w:hAnsi="Calibri" w:cs="Calibri"/>
                <w:sz w:val="22"/>
                <w:szCs w:val="22"/>
              </w:rPr>
            </w:pPr>
          </w:p>
          <w:p w:rsidR="004F7100" w:rsidRDefault="004F7100" w:rsidP="003D26F2">
            <w:pPr>
              <w:rPr>
                <w:rFonts w:ascii="Calibri" w:hAnsi="Calibri" w:cs="Calibri"/>
                <w:sz w:val="22"/>
                <w:szCs w:val="22"/>
              </w:rPr>
            </w:pPr>
          </w:p>
          <w:p w:rsidR="004F7100" w:rsidRDefault="004F7100" w:rsidP="003D26F2">
            <w:pPr>
              <w:rPr>
                <w:rFonts w:ascii="Calibri" w:hAnsi="Calibri" w:cs="Calibri"/>
                <w:sz w:val="22"/>
                <w:szCs w:val="22"/>
              </w:rPr>
            </w:pPr>
          </w:p>
          <w:p w:rsidR="004F7100" w:rsidRDefault="004F7100" w:rsidP="003D26F2">
            <w:pPr>
              <w:rPr>
                <w:rFonts w:ascii="Calibri" w:hAnsi="Calibri" w:cs="Calibri"/>
                <w:sz w:val="22"/>
                <w:szCs w:val="22"/>
              </w:rPr>
            </w:pPr>
          </w:p>
          <w:p w:rsidR="004F7100" w:rsidRDefault="004F7100" w:rsidP="003D26F2">
            <w:pPr>
              <w:rPr>
                <w:rFonts w:ascii="Calibri" w:hAnsi="Calibri" w:cs="Calibri"/>
                <w:sz w:val="22"/>
                <w:szCs w:val="22"/>
              </w:rPr>
            </w:pPr>
          </w:p>
          <w:p w:rsidR="004F7100" w:rsidRPr="009D3E19" w:rsidRDefault="004F7100" w:rsidP="003D26F2">
            <w:pPr>
              <w:rPr>
                <w:rFonts w:ascii="Calibri" w:hAnsi="Calibri" w:cs="Calibri"/>
                <w:sz w:val="22"/>
                <w:szCs w:val="22"/>
              </w:rPr>
            </w:pPr>
          </w:p>
        </w:tc>
      </w:tr>
    </w:tbl>
    <w:p w:rsidR="004F7100" w:rsidRPr="00D622DC" w:rsidRDefault="004F7100" w:rsidP="004F7100">
      <w:pPr>
        <w:rPr>
          <w:b/>
        </w:rPr>
      </w:pPr>
    </w:p>
    <w:p w:rsidR="004F7100" w:rsidRPr="002C16CB" w:rsidRDefault="004F7100" w:rsidP="004F7100">
      <w:pPr>
        <w:rPr>
          <w:rFonts w:ascii="Calibri" w:hAnsi="Calibri" w:cs="Calibri"/>
          <w:sz w:val="22"/>
          <w:szCs w:val="22"/>
        </w:rPr>
      </w:pPr>
    </w:p>
    <w:tbl>
      <w:tblPr>
        <w:tblpPr w:leftFromText="180" w:rightFromText="180" w:vertAnchor="text" w:horzAnchor="margin" w:tblpY="-3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4F7100" w:rsidRPr="007668A1" w:rsidTr="003D26F2">
        <w:trPr>
          <w:trHeight w:val="803"/>
        </w:trPr>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S U B J E C T</w:t>
            </w: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32"/>
                <w:szCs w:val="32"/>
              </w:rPr>
            </w:pPr>
            <w:r w:rsidRPr="007668A1">
              <w:rPr>
                <w:rFonts w:ascii="Calibri" w:hAnsi="Calibri" w:cs="Calibri"/>
                <w:b/>
                <w:sz w:val="32"/>
                <w:szCs w:val="32"/>
              </w:rPr>
              <w:t>Business Studies (GCSE)</w:t>
            </w: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Length of Assessment:</w:t>
            </w: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r w:rsidRPr="007668A1">
              <w:rPr>
                <w:rFonts w:ascii="Calibri" w:hAnsi="Calibri" w:cs="Calibri"/>
                <w:sz w:val="22"/>
                <w:szCs w:val="22"/>
              </w:rPr>
              <w:t xml:space="preserve">90 mins </w:t>
            </w: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Date &amp; Time of Assessment:</w:t>
            </w:r>
          </w:p>
          <w:p w:rsidR="004F7100" w:rsidRPr="007668A1" w:rsidRDefault="004F7100" w:rsidP="003D26F2">
            <w:pPr>
              <w:rPr>
                <w:rFonts w:ascii="Calibri" w:hAnsi="Calibri" w:cs="Calibri"/>
                <w:b/>
                <w:i/>
                <w:sz w:val="22"/>
                <w:szCs w:val="22"/>
              </w:rPr>
            </w:pPr>
            <w:r w:rsidRPr="007668A1">
              <w:rPr>
                <w:rFonts w:ascii="Calibri" w:hAnsi="Calibri" w:cs="Calibri"/>
                <w:b/>
                <w:i/>
                <w:sz w:val="22"/>
                <w:szCs w:val="22"/>
              </w:rPr>
              <w:t>(Pupil to fill in)</w:t>
            </w: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rPr>
                <w:rFonts w:ascii="Calibri" w:hAnsi="Calibri" w:cs="Calibri"/>
                <w:sz w:val="22"/>
                <w:szCs w:val="22"/>
              </w:rPr>
            </w:pP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Content of Assessment:</w:t>
            </w: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rPr>
                <w:rFonts w:ascii="Calibri" w:hAnsi="Calibri" w:cs="Calibri"/>
                <w:sz w:val="22"/>
                <w:szCs w:val="22"/>
              </w:rPr>
            </w:pPr>
          </w:p>
          <w:p w:rsidR="004F7100" w:rsidRPr="007668A1" w:rsidRDefault="004F7100" w:rsidP="003D26F2">
            <w:pPr>
              <w:numPr>
                <w:ilvl w:val="0"/>
                <w:numId w:val="1"/>
              </w:numPr>
              <w:shd w:val="clear" w:color="auto" w:fill="FFFFFF"/>
              <w:rPr>
                <w:rFonts w:ascii="Calibri" w:hAnsi="Calibri" w:cs="Calibri"/>
                <w:sz w:val="22"/>
                <w:szCs w:val="22"/>
              </w:rPr>
            </w:pPr>
            <w:r w:rsidRPr="007668A1">
              <w:rPr>
                <w:rFonts w:ascii="Calibri" w:hAnsi="Calibri" w:cs="Calibri"/>
                <w:sz w:val="22"/>
                <w:szCs w:val="22"/>
              </w:rPr>
              <w:t>Topic 1.1 Enterprise and entrepreneurship</w:t>
            </w:r>
          </w:p>
          <w:p w:rsidR="004F7100" w:rsidRPr="007668A1" w:rsidRDefault="004F7100" w:rsidP="003D26F2">
            <w:pPr>
              <w:numPr>
                <w:ilvl w:val="0"/>
                <w:numId w:val="1"/>
              </w:numPr>
              <w:shd w:val="clear" w:color="auto" w:fill="FFFFFF"/>
              <w:rPr>
                <w:rFonts w:ascii="Calibri" w:hAnsi="Calibri" w:cs="Calibri"/>
                <w:sz w:val="22"/>
                <w:szCs w:val="22"/>
              </w:rPr>
            </w:pPr>
            <w:r w:rsidRPr="007668A1">
              <w:rPr>
                <w:rFonts w:ascii="Calibri" w:hAnsi="Calibri" w:cs="Calibri"/>
                <w:sz w:val="22"/>
                <w:szCs w:val="22"/>
              </w:rPr>
              <w:t>Topic 1.2 Spotting a business opportunity</w:t>
            </w:r>
          </w:p>
          <w:p w:rsidR="004F7100" w:rsidRPr="007668A1" w:rsidRDefault="004F7100" w:rsidP="003D26F2">
            <w:pPr>
              <w:numPr>
                <w:ilvl w:val="0"/>
                <w:numId w:val="1"/>
              </w:numPr>
              <w:shd w:val="clear" w:color="auto" w:fill="FFFFFF"/>
              <w:rPr>
                <w:rFonts w:ascii="Calibri" w:hAnsi="Calibri" w:cs="Calibri"/>
                <w:sz w:val="22"/>
                <w:szCs w:val="22"/>
              </w:rPr>
            </w:pPr>
            <w:r w:rsidRPr="007668A1">
              <w:rPr>
                <w:rFonts w:ascii="Calibri" w:hAnsi="Calibri" w:cs="Calibri"/>
                <w:sz w:val="22"/>
                <w:szCs w:val="22"/>
              </w:rPr>
              <w:t>Topic 1.3 Putting a business idea into practice</w:t>
            </w:r>
          </w:p>
          <w:p w:rsidR="004F7100" w:rsidRPr="007668A1" w:rsidRDefault="004F7100" w:rsidP="003D26F2">
            <w:pPr>
              <w:numPr>
                <w:ilvl w:val="0"/>
                <w:numId w:val="1"/>
              </w:numPr>
              <w:shd w:val="clear" w:color="auto" w:fill="FFFFFF"/>
              <w:rPr>
                <w:rFonts w:ascii="Calibri" w:hAnsi="Calibri" w:cs="Calibri"/>
                <w:sz w:val="22"/>
                <w:szCs w:val="22"/>
              </w:rPr>
            </w:pPr>
            <w:r w:rsidRPr="007668A1">
              <w:rPr>
                <w:rFonts w:ascii="Calibri" w:hAnsi="Calibri" w:cs="Calibri"/>
                <w:sz w:val="22"/>
                <w:szCs w:val="22"/>
              </w:rPr>
              <w:t>Topic 1.4 Making the business effective</w:t>
            </w:r>
          </w:p>
          <w:p w:rsidR="004F7100" w:rsidRPr="007668A1" w:rsidRDefault="004F7100" w:rsidP="003D26F2">
            <w:pPr>
              <w:numPr>
                <w:ilvl w:val="0"/>
                <w:numId w:val="1"/>
              </w:numPr>
              <w:shd w:val="clear" w:color="auto" w:fill="FFFFFF"/>
              <w:rPr>
                <w:rFonts w:ascii="Calibri" w:hAnsi="Calibri" w:cs="Calibri"/>
                <w:sz w:val="22"/>
                <w:szCs w:val="22"/>
              </w:rPr>
            </w:pPr>
            <w:r w:rsidRPr="007668A1">
              <w:rPr>
                <w:rFonts w:ascii="Calibri" w:hAnsi="Calibri" w:cs="Calibri"/>
                <w:sz w:val="22"/>
                <w:szCs w:val="22"/>
              </w:rPr>
              <w:t>Topic 1.5 Understanding external influences on business</w:t>
            </w: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What you need to revise/prepare:</w:t>
            </w: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rPr>
                <w:rFonts w:ascii="Calibri" w:hAnsi="Calibri" w:cs="Calibri"/>
                <w:sz w:val="22"/>
                <w:szCs w:val="22"/>
              </w:rPr>
            </w:pPr>
            <w:r w:rsidRPr="007668A1">
              <w:rPr>
                <w:rFonts w:ascii="Calibri" w:hAnsi="Calibri" w:cs="Calibri"/>
                <w:sz w:val="22"/>
                <w:szCs w:val="22"/>
              </w:rPr>
              <w:t>I would recommend the following:</w:t>
            </w:r>
          </w:p>
          <w:p w:rsidR="004F7100" w:rsidRPr="007668A1" w:rsidRDefault="004F7100" w:rsidP="003D26F2">
            <w:pPr>
              <w:rPr>
                <w:rFonts w:ascii="Calibri" w:hAnsi="Calibri" w:cs="Calibri"/>
                <w:sz w:val="22"/>
                <w:szCs w:val="22"/>
              </w:rPr>
            </w:pPr>
          </w:p>
          <w:p w:rsidR="004F7100" w:rsidRPr="007668A1" w:rsidRDefault="004F7100" w:rsidP="003D26F2">
            <w:pPr>
              <w:numPr>
                <w:ilvl w:val="0"/>
                <w:numId w:val="2"/>
              </w:numPr>
              <w:ind w:left="360"/>
              <w:rPr>
                <w:rFonts w:ascii="Calibri" w:hAnsi="Calibri" w:cs="Calibri"/>
                <w:sz w:val="22"/>
                <w:szCs w:val="22"/>
              </w:rPr>
            </w:pPr>
            <w:r w:rsidRPr="007668A1">
              <w:rPr>
                <w:rFonts w:ascii="Calibri" w:hAnsi="Calibri" w:cs="Calibri"/>
                <w:sz w:val="22"/>
                <w:szCs w:val="22"/>
              </w:rPr>
              <w:t>New GCSE Business Edexcel Revision Guide - for the Grade 9-1 Course (CGP GCSE Business 9-1 Revision) ISBN-13: 978-1782946908</w:t>
            </w:r>
          </w:p>
          <w:p w:rsidR="004F7100" w:rsidRPr="007668A1" w:rsidRDefault="004F7100" w:rsidP="003D26F2">
            <w:pPr>
              <w:numPr>
                <w:ilvl w:val="0"/>
                <w:numId w:val="2"/>
              </w:numPr>
              <w:ind w:left="360"/>
              <w:rPr>
                <w:rFonts w:ascii="Calibri" w:hAnsi="Calibri" w:cs="Calibri"/>
                <w:sz w:val="22"/>
                <w:szCs w:val="22"/>
              </w:rPr>
            </w:pPr>
            <w:r w:rsidRPr="007668A1">
              <w:rPr>
                <w:rFonts w:ascii="Calibri" w:hAnsi="Calibri" w:cs="Calibri"/>
                <w:sz w:val="22"/>
                <w:szCs w:val="22"/>
              </w:rPr>
              <w:t>Edexcel GCSE (9-1) Business, Second Edition - ISBN-10: 1471899357</w:t>
            </w:r>
          </w:p>
          <w:p w:rsidR="004F7100" w:rsidRPr="007668A1" w:rsidRDefault="004F7100" w:rsidP="003D26F2">
            <w:pPr>
              <w:ind w:left="360"/>
              <w:rPr>
                <w:rFonts w:ascii="Calibri" w:hAnsi="Calibri" w:cs="Calibri"/>
                <w:sz w:val="22"/>
                <w:szCs w:val="22"/>
              </w:rPr>
            </w:pP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What you need to bring:</w:t>
            </w: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tc>
        <w:tc>
          <w:tcPr>
            <w:tcW w:w="6804" w:type="dxa"/>
            <w:shd w:val="clear" w:color="auto" w:fill="auto"/>
          </w:tcPr>
          <w:p w:rsidR="004F7100"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r w:rsidRPr="00391BCB">
              <w:rPr>
                <w:rFonts w:ascii="Calibri" w:hAnsi="Calibri" w:cs="Calibri"/>
                <w:sz w:val="22"/>
                <w:szCs w:val="22"/>
              </w:rPr>
              <w:t>Black pens, pencils, ruler, sharpener, highlighters, Calculator and Maths set</w:t>
            </w: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TIPS for preparing for this subject:</w:t>
            </w: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numPr>
                <w:ilvl w:val="0"/>
                <w:numId w:val="3"/>
              </w:numPr>
              <w:rPr>
                <w:rFonts w:ascii="Calibri" w:hAnsi="Calibri" w:cs="Calibri"/>
                <w:sz w:val="22"/>
                <w:szCs w:val="22"/>
              </w:rPr>
            </w:pPr>
            <w:r w:rsidRPr="007668A1">
              <w:rPr>
                <w:rFonts w:ascii="Calibri" w:hAnsi="Calibri" w:cs="Calibri"/>
                <w:sz w:val="22"/>
                <w:szCs w:val="22"/>
              </w:rPr>
              <w:t>Make sure that you revise the key words and theory from across all units covered so far.</w:t>
            </w:r>
          </w:p>
          <w:p w:rsidR="004F7100" w:rsidRPr="007668A1" w:rsidRDefault="004F7100" w:rsidP="003D26F2">
            <w:pPr>
              <w:numPr>
                <w:ilvl w:val="0"/>
                <w:numId w:val="3"/>
              </w:numPr>
              <w:rPr>
                <w:rFonts w:ascii="Calibri" w:hAnsi="Calibri" w:cs="Calibri"/>
                <w:sz w:val="22"/>
                <w:szCs w:val="22"/>
              </w:rPr>
            </w:pPr>
            <w:r w:rsidRPr="007668A1">
              <w:rPr>
                <w:rFonts w:ascii="Calibri" w:hAnsi="Calibri" w:cs="Calibri"/>
                <w:sz w:val="22"/>
                <w:szCs w:val="22"/>
              </w:rPr>
              <w:t xml:space="preserve">Written questions should be answered with specific attention being paid to content, analysis, application and evaluation. </w:t>
            </w:r>
          </w:p>
          <w:p w:rsidR="004F7100" w:rsidRPr="007668A1" w:rsidRDefault="004F7100" w:rsidP="003D26F2">
            <w:pPr>
              <w:numPr>
                <w:ilvl w:val="0"/>
                <w:numId w:val="3"/>
              </w:numPr>
              <w:rPr>
                <w:rFonts w:ascii="Calibri" w:hAnsi="Calibri" w:cs="Calibri"/>
                <w:sz w:val="22"/>
                <w:szCs w:val="22"/>
              </w:rPr>
            </w:pPr>
            <w:r w:rsidRPr="007668A1">
              <w:rPr>
                <w:rFonts w:ascii="Calibri" w:hAnsi="Calibri" w:cs="Calibri"/>
                <w:sz w:val="22"/>
                <w:szCs w:val="22"/>
              </w:rPr>
              <w:t>Consider the context of each case study when answering a question</w:t>
            </w:r>
          </w:p>
          <w:p w:rsidR="004F7100" w:rsidRPr="007668A1" w:rsidRDefault="004F7100" w:rsidP="003D26F2">
            <w:pPr>
              <w:numPr>
                <w:ilvl w:val="0"/>
                <w:numId w:val="3"/>
              </w:numPr>
              <w:rPr>
                <w:rFonts w:ascii="Calibri" w:hAnsi="Calibri" w:cs="Calibri"/>
                <w:sz w:val="22"/>
                <w:szCs w:val="22"/>
              </w:rPr>
            </w:pPr>
            <w:r w:rsidRPr="007668A1">
              <w:rPr>
                <w:rFonts w:ascii="Calibri" w:hAnsi="Calibri" w:cs="Calibri"/>
                <w:sz w:val="22"/>
                <w:szCs w:val="22"/>
              </w:rPr>
              <w:t xml:space="preserve">Section A: no context needed </w:t>
            </w:r>
          </w:p>
          <w:p w:rsidR="004F7100" w:rsidRPr="007668A1" w:rsidRDefault="004F7100" w:rsidP="003D26F2">
            <w:pPr>
              <w:numPr>
                <w:ilvl w:val="0"/>
                <w:numId w:val="3"/>
              </w:numPr>
              <w:rPr>
                <w:rFonts w:ascii="Calibri" w:hAnsi="Calibri" w:cs="Calibri"/>
                <w:sz w:val="22"/>
                <w:szCs w:val="22"/>
              </w:rPr>
            </w:pPr>
            <w:r w:rsidRPr="007668A1">
              <w:rPr>
                <w:rFonts w:ascii="Calibri" w:hAnsi="Calibri" w:cs="Calibri"/>
                <w:sz w:val="22"/>
                <w:szCs w:val="22"/>
              </w:rPr>
              <w:t>Section B and C: context needed (application)</w:t>
            </w:r>
          </w:p>
          <w:p w:rsidR="004F7100" w:rsidRPr="007668A1" w:rsidRDefault="004F7100" w:rsidP="003D26F2">
            <w:pPr>
              <w:ind w:left="360"/>
              <w:rPr>
                <w:rFonts w:ascii="Calibri" w:hAnsi="Calibri" w:cs="Calibri"/>
                <w:sz w:val="22"/>
                <w:szCs w:val="22"/>
              </w:rPr>
            </w:pPr>
          </w:p>
        </w:tc>
      </w:tr>
      <w:tr w:rsidR="004F7100" w:rsidRPr="007668A1" w:rsidTr="003D26F2">
        <w:tc>
          <w:tcPr>
            <w:tcW w:w="2802" w:type="dxa"/>
            <w:shd w:val="clear" w:color="auto" w:fill="auto"/>
          </w:tcPr>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r w:rsidRPr="007668A1">
              <w:rPr>
                <w:rFonts w:ascii="Calibri" w:hAnsi="Calibri" w:cs="Calibri"/>
                <w:b/>
                <w:sz w:val="22"/>
                <w:szCs w:val="22"/>
              </w:rPr>
              <w:t>N O T E S:</w:t>
            </w: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p w:rsidR="004F7100" w:rsidRPr="007668A1" w:rsidRDefault="004F7100" w:rsidP="003D26F2">
            <w:pPr>
              <w:rPr>
                <w:rFonts w:ascii="Calibri" w:hAnsi="Calibri" w:cs="Calibri"/>
                <w:b/>
                <w:sz w:val="22"/>
                <w:szCs w:val="22"/>
              </w:rPr>
            </w:pPr>
          </w:p>
        </w:tc>
        <w:tc>
          <w:tcPr>
            <w:tcW w:w="6804" w:type="dxa"/>
            <w:shd w:val="clear" w:color="auto" w:fill="auto"/>
          </w:tcPr>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p w:rsidR="004F7100" w:rsidRPr="007668A1" w:rsidRDefault="004F7100" w:rsidP="003D26F2">
            <w:pPr>
              <w:rPr>
                <w:rFonts w:ascii="Calibri" w:hAnsi="Calibri" w:cs="Calibri"/>
                <w:sz w:val="22"/>
                <w:szCs w:val="22"/>
              </w:rPr>
            </w:pPr>
          </w:p>
        </w:tc>
      </w:tr>
    </w:tbl>
    <w:p w:rsidR="004F7100" w:rsidRPr="00D622DC" w:rsidRDefault="004F7100" w:rsidP="004F7100">
      <w:pPr>
        <w:rPr>
          <w:b/>
        </w:rPr>
      </w:pPr>
    </w:p>
    <w:p w:rsidR="004F7100" w:rsidRDefault="004F7100" w:rsidP="004F7100"/>
    <w:p w:rsidR="004F7100" w:rsidRDefault="004F7100" w:rsidP="004F7100"/>
    <w:tbl>
      <w:tblPr>
        <w:tblpPr w:leftFromText="180" w:rightFromText="180" w:vertAnchor="text" w:horzAnchor="margin" w:tblpXSpec="center" w:tblpY="-73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55"/>
      </w:tblGrid>
      <w:tr w:rsidR="004F7100" w:rsidRPr="00A424AD" w:rsidTr="004240BE">
        <w:trPr>
          <w:trHeight w:val="803"/>
        </w:trPr>
        <w:tc>
          <w:tcPr>
            <w:tcW w:w="2235" w:type="dxa"/>
            <w:shd w:val="clear" w:color="auto" w:fill="auto"/>
          </w:tcPr>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r w:rsidRPr="00A424AD">
              <w:rPr>
                <w:rFonts w:ascii="Calibri" w:hAnsi="Calibri" w:cs="Calibri"/>
                <w:b/>
                <w:sz w:val="22"/>
                <w:szCs w:val="22"/>
              </w:rPr>
              <w:t>S U B J E C T</w:t>
            </w:r>
          </w:p>
        </w:tc>
        <w:tc>
          <w:tcPr>
            <w:tcW w:w="8255" w:type="dxa"/>
            <w:shd w:val="clear" w:color="auto" w:fill="auto"/>
          </w:tcPr>
          <w:p w:rsidR="004F7100" w:rsidRPr="00A424AD" w:rsidRDefault="004F7100" w:rsidP="004240BE">
            <w:pPr>
              <w:rPr>
                <w:rFonts w:ascii="Calibri" w:hAnsi="Calibri" w:cs="Calibri"/>
                <w:b/>
                <w:sz w:val="32"/>
                <w:szCs w:val="32"/>
              </w:rPr>
            </w:pPr>
          </w:p>
          <w:p w:rsidR="004F7100" w:rsidRPr="00A424AD" w:rsidRDefault="004F7100" w:rsidP="004240BE">
            <w:pPr>
              <w:rPr>
                <w:rFonts w:ascii="Calibri" w:hAnsi="Calibri" w:cs="Calibri"/>
                <w:b/>
                <w:sz w:val="32"/>
                <w:szCs w:val="32"/>
              </w:rPr>
            </w:pPr>
            <w:r w:rsidRPr="00A424AD">
              <w:rPr>
                <w:rFonts w:ascii="Calibri" w:hAnsi="Calibri" w:cs="Calibri"/>
                <w:b/>
                <w:sz w:val="32"/>
                <w:szCs w:val="32"/>
              </w:rPr>
              <w:t>Chemistry (</w:t>
            </w:r>
            <w:proofErr w:type="gramStart"/>
            <w:r w:rsidRPr="00A424AD">
              <w:rPr>
                <w:rFonts w:ascii="Calibri" w:hAnsi="Calibri" w:cs="Calibri"/>
                <w:b/>
                <w:sz w:val="32"/>
                <w:szCs w:val="32"/>
              </w:rPr>
              <w:t>Separate)  (</w:t>
            </w:r>
            <w:proofErr w:type="gramEnd"/>
            <w:r w:rsidRPr="00A424AD">
              <w:rPr>
                <w:rFonts w:ascii="Calibri" w:hAnsi="Calibri" w:cs="Calibri"/>
                <w:b/>
                <w:sz w:val="32"/>
                <w:szCs w:val="32"/>
              </w:rPr>
              <w:t>10P1 &amp; 10Q1)</w:t>
            </w:r>
          </w:p>
          <w:p w:rsidR="004F7100" w:rsidRPr="00A424AD" w:rsidRDefault="004F7100" w:rsidP="004240BE">
            <w:pPr>
              <w:rPr>
                <w:rFonts w:ascii="Calibri" w:hAnsi="Calibri" w:cs="Calibri"/>
                <w:b/>
                <w:sz w:val="22"/>
                <w:szCs w:val="22"/>
              </w:rPr>
            </w:pP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r w:rsidRPr="00A424AD">
              <w:rPr>
                <w:rFonts w:ascii="Calibri" w:hAnsi="Calibri" w:cs="Calibri"/>
                <w:b/>
                <w:sz w:val="22"/>
                <w:szCs w:val="22"/>
              </w:rPr>
              <w:t>Length of Assessment:</w:t>
            </w:r>
          </w:p>
          <w:p w:rsidR="004F7100" w:rsidRPr="00A424AD" w:rsidRDefault="004F7100" w:rsidP="004240BE">
            <w:pPr>
              <w:rPr>
                <w:rFonts w:ascii="Calibri" w:hAnsi="Calibri" w:cs="Calibri"/>
                <w:b/>
                <w:sz w:val="22"/>
                <w:szCs w:val="22"/>
              </w:rPr>
            </w:pPr>
          </w:p>
        </w:tc>
        <w:tc>
          <w:tcPr>
            <w:tcW w:w="8255" w:type="dxa"/>
            <w:shd w:val="clear" w:color="auto" w:fill="auto"/>
          </w:tcPr>
          <w:p w:rsidR="004F7100" w:rsidRPr="00A424AD" w:rsidRDefault="004F7100" w:rsidP="004240BE">
            <w:pPr>
              <w:rPr>
                <w:rFonts w:ascii="Calibri" w:hAnsi="Calibri" w:cs="Calibri"/>
                <w:sz w:val="22"/>
                <w:szCs w:val="22"/>
              </w:rPr>
            </w:pPr>
          </w:p>
          <w:p w:rsidR="004F7100" w:rsidRPr="00A424AD" w:rsidRDefault="004F7100" w:rsidP="004240BE">
            <w:pPr>
              <w:rPr>
                <w:rFonts w:ascii="Calibri" w:hAnsi="Calibri" w:cs="Calibri"/>
                <w:sz w:val="22"/>
                <w:szCs w:val="22"/>
              </w:rPr>
            </w:pPr>
            <w:r w:rsidRPr="00A424AD">
              <w:rPr>
                <w:rFonts w:ascii="Calibri" w:hAnsi="Calibri" w:cs="Calibri"/>
                <w:sz w:val="22"/>
                <w:szCs w:val="22"/>
              </w:rPr>
              <w:t>105 minutes</w:t>
            </w: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r w:rsidRPr="00A424AD">
              <w:rPr>
                <w:rFonts w:ascii="Calibri" w:hAnsi="Calibri" w:cs="Calibri"/>
                <w:b/>
                <w:sz w:val="22"/>
                <w:szCs w:val="22"/>
              </w:rPr>
              <w:t>Date &amp; Time of Assessment:</w:t>
            </w:r>
          </w:p>
          <w:p w:rsidR="004F7100" w:rsidRPr="00A424AD" w:rsidRDefault="004F7100" w:rsidP="004240BE">
            <w:pPr>
              <w:rPr>
                <w:rFonts w:ascii="Calibri" w:hAnsi="Calibri" w:cs="Calibri"/>
                <w:b/>
                <w:i/>
                <w:sz w:val="22"/>
                <w:szCs w:val="22"/>
              </w:rPr>
            </w:pPr>
            <w:r w:rsidRPr="00A424AD">
              <w:rPr>
                <w:rFonts w:ascii="Calibri" w:hAnsi="Calibri" w:cs="Calibri"/>
                <w:b/>
                <w:i/>
                <w:sz w:val="22"/>
                <w:szCs w:val="22"/>
              </w:rPr>
              <w:t>(Pupil to fill in)</w:t>
            </w:r>
          </w:p>
        </w:tc>
        <w:tc>
          <w:tcPr>
            <w:tcW w:w="8255" w:type="dxa"/>
            <w:shd w:val="clear" w:color="auto" w:fill="auto"/>
          </w:tcPr>
          <w:p w:rsidR="004F7100" w:rsidRPr="00A424AD" w:rsidRDefault="004F7100" w:rsidP="004240BE">
            <w:pPr>
              <w:rPr>
                <w:rFonts w:ascii="Calibri" w:hAnsi="Calibri" w:cs="Calibri"/>
                <w:sz w:val="22"/>
                <w:szCs w:val="22"/>
              </w:rPr>
            </w:pP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r w:rsidRPr="00A424AD">
              <w:rPr>
                <w:rFonts w:ascii="Calibri" w:hAnsi="Calibri" w:cs="Calibri"/>
                <w:b/>
                <w:sz w:val="22"/>
                <w:szCs w:val="22"/>
              </w:rPr>
              <w:t>Content of Assessment:</w:t>
            </w:r>
          </w:p>
        </w:tc>
        <w:tc>
          <w:tcPr>
            <w:tcW w:w="8255" w:type="dxa"/>
            <w:shd w:val="clear" w:color="auto" w:fill="auto"/>
          </w:tcPr>
          <w:p w:rsidR="004F7100" w:rsidRPr="00A424AD" w:rsidRDefault="004F7100" w:rsidP="004240BE">
            <w:pPr>
              <w:rPr>
                <w:rFonts w:ascii="Calibri" w:hAnsi="Calibri" w:cs="Calibri"/>
                <w:sz w:val="22"/>
                <w:szCs w:val="22"/>
              </w:rPr>
            </w:pPr>
            <w:r w:rsidRPr="00A424AD">
              <w:rPr>
                <w:rFonts w:ascii="Calibri" w:hAnsi="Calibri" w:cs="Calibri"/>
                <w:sz w:val="22"/>
                <w:szCs w:val="22"/>
              </w:rPr>
              <w:t>From Collins connect Chapters 1 -3 and 9-10</w:t>
            </w: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r w:rsidRPr="00A424AD">
              <w:rPr>
                <w:rFonts w:ascii="Calibri" w:hAnsi="Calibri" w:cs="Calibri"/>
                <w:b/>
                <w:sz w:val="22"/>
                <w:szCs w:val="22"/>
              </w:rPr>
              <w:t>What you need to revise/prepare:</w:t>
            </w:r>
          </w:p>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p>
        </w:tc>
        <w:tc>
          <w:tcPr>
            <w:tcW w:w="8255" w:type="dxa"/>
            <w:shd w:val="clear" w:color="auto" w:fill="auto"/>
          </w:tcPr>
          <w:p w:rsidR="004F7100" w:rsidRPr="004240BE" w:rsidRDefault="004F7100" w:rsidP="004240BE">
            <w:pPr>
              <w:jc w:val="both"/>
              <w:rPr>
                <w:rFonts w:ascii="Calibri" w:hAnsi="Calibri" w:cs="Calibri"/>
                <w:sz w:val="22"/>
                <w:szCs w:val="22"/>
              </w:rPr>
            </w:pPr>
            <w:r w:rsidRPr="004240BE">
              <w:rPr>
                <w:rFonts w:ascii="Calibri" w:hAnsi="Calibri" w:cs="Calibri"/>
                <w:b/>
                <w:sz w:val="22"/>
                <w:szCs w:val="22"/>
              </w:rPr>
              <w:t xml:space="preserve">Atomic Structure and the periodic table – </w:t>
            </w:r>
            <w:r w:rsidRPr="004240BE">
              <w:rPr>
                <w:rFonts w:ascii="Calibri" w:hAnsi="Calibri" w:cs="Calibri"/>
                <w:sz w:val="22"/>
                <w:szCs w:val="22"/>
              </w:rPr>
              <w:t xml:space="preserve">Elements and compounds, Atoms formulae and equations, Mixtures, changing ideas about atoms, Modelling the atom, relating charges and Masses, Sub- atomic particles, Electronic Structure, the periodic table, comparing metals and Non- Metals, the outer electrons, groups 0,1,7, transition metals, Reaction trends and predicting reactions, standard form and making estimates. </w:t>
            </w:r>
          </w:p>
          <w:p w:rsidR="004F7100" w:rsidRPr="004240BE" w:rsidRDefault="004F7100" w:rsidP="004240BE">
            <w:pPr>
              <w:jc w:val="both"/>
              <w:rPr>
                <w:rFonts w:ascii="Calibri" w:hAnsi="Calibri" w:cs="Calibri"/>
                <w:b/>
                <w:sz w:val="22"/>
                <w:szCs w:val="22"/>
              </w:rPr>
            </w:pPr>
          </w:p>
          <w:p w:rsidR="004F7100" w:rsidRPr="004240BE" w:rsidRDefault="004F7100" w:rsidP="004240BE">
            <w:pPr>
              <w:jc w:val="both"/>
              <w:rPr>
                <w:rFonts w:ascii="Calibri" w:hAnsi="Calibri" w:cs="Calibri"/>
                <w:b/>
                <w:sz w:val="22"/>
                <w:szCs w:val="22"/>
              </w:rPr>
            </w:pPr>
            <w:r w:rsidRPr="004240BE">
              <w:rPr>
                <w:rFonts w:ascii="Calibri" w:hAnsi="Calibri" w:cs="Calibri"/>
                <w:b/>
                <w:sz w:val="22"/>
                <w:szCs w:val="22"/>
              </w:rPr>
              <w:t xml:space="preserve">Structure, bonding and properties of Matter - </w:t>
            </w:r>
            <w:r w:rsidRPr="004240BE">
              <w:rPr>
                <w:rFonts w:ascii="Calibri" w:hAnsi="Calibri" w:cs="Calibri"/>
                <w:sz w:val="22"/>
                <w:szCs w:val="22"/>
              </w:rPr>
              <w:t>Chemical bonds, Ionic bonds, Ionic compounds, Covalent compounds, Metallic bonds, Three states of Matter, Properties of Ionic compounds, Properties of small molecules, Polymer structure, Giant covalent structures, Properties of metallic alloys, Diamond, graphite, graphene and fullerenes.</w:t>
            </w:r>
          </w:p>
          <w:p w:rsidR="004F7100" w:rsidRPr="004240BE" w:rsidRDefault="004F7100" w:rsidP="004240BE">
            <w:pPr>
              <w:jc w:val="both"/>
              <w:rPr>
                <w:rFonts w:ascii="Calibri" w:hAnsi="Calibri" w:cs="Calibri"/>
                <w:sz w:val="22"/>
                <w:szCs w:val="22"/>
              </w:rPr>
            </w:pPr>
          </w:p>
          <w:p w:rsidR="004F7100" w:rsidRPr="004240BE" w:rsidRDefault="004F7100" w:rsidP="004240BE">
            <w:pPr>
              <w:jc w:val="both"/>
              <w:rPr>
                <w:rFonts w:ascii="Calibri" w:hAnsi="Calibri" w:cs="Calibri"/>
                <w:sz w:val="22"/>
                <w:szCs w:val="22"/>
              </w:rPr>
            </w:pPr>
            <w:r w:rsidRPr="004240BE">
              <w:rPr>
                <w:rFonts w:ascii="Calibri" w:hAnsi="Calibri" w:cs="Calibri"/>
                <w:b/>
                <w:sz w:val="22"/>
                <w:szCs w:val="22"/>
              </w:rPr>
              <w:t xml:space="preserve">Chemical Quantities and Calculations – </w:t>
            </w:r>
            <w:r w:rsidRPr="004240BE">
              <w:rPr>
                <w:rFonts w:ascii="Calibri" w:hAnsi="Calibri" w:cs="Calibri"/>
                <w:sz w:val="22"/>
                <w:szCs w:val="22"/>
              </w:rPr>
              <w:t xml:space="preserve">Conservation of mas and balanced equations, Relative formula mass, Mass changes when gases are involved, chemical measurements, and uncertainty, Moles, </w:t>
            </w:r>
            <w:proofErr w:type="gramStart"/>
            <w:r w:rsidRPr="004240BE">
              <w:rPr>
                <w:rFonts w:ascii="Calibri" w:hAnsi="Calibri" w:cs="Calibri"/>
                <w:sz w:val="22"/>
                <w:szCs w:val="22"/>
              </w:rPr>
              <w:t>Amounts</w:t>
            </w:r>
            <w:proofErr w:type="gramEnd"/>
            <w:r w:rsidRPr="004240BE">
              <w:rPr>
                <w:rFonts w:ascii="Calibri" w:hAnsi="Calibri" w:cs="Calibri"/>
                <w:sz w:val="22"/>
                <w:szCs w:val="22"/>
              </w:rPr>
              <w:t xml:space="preserve"> of substances in equations, using moles to balance equations, Concentration of solutions, Amounts in chemistry including using concentration of solutions and amounts of substances in gases.</w:t>
            </w:r>
          </w:p>
          <w:p w:rsidR="004F7100" w:rsidRPr="004240BE" w:rsidRDefault="004F7100" w:rsidP="004240BE">
            <w:pPr>
              <w:jc w:val="both"/>
              <w:rPr>
                <w:rFonts w:ascii="Calibri" w:hAnsi="Calibri" w:cs="Calibri"/>
                <w:sz w:val="22"/>
                <w:szCs w:val="22"/>
              </w:rPr>
            </w:pPr>
          </w:p>
          <w:p w:rsidR="004F7100" w:rsidRPr="004240BE" w:rsidRDefault="004F7100" w:rsidP="004240BE">
            <w:pPr>
              <w:jc w:val="both"/>
              <w:rPr>
                <w:rFonts w:ascii="Calibri" w:hAnsi="Calibri" w:cs="Calibri"/>
                <w:sz w:val="22"/>
                <w:szCs w:val="22"/>
              </w:rPr>
            </w:pPr>
            <w:r w:rsidRPr="004240BE">
              <w:rPr>
                <w:rFonts w:ascii="Calibri" w:hAnsi="Calibri" w:cs="Calibri"/>
                <w:b/>
                <w:sz w:val="22"/>
                <w:szCs w:val="22"/>
              </w:rPr>
              <w:t xml:space="preserve">The Atmosphere </w:t>
            </w:r>
            <w:r w:rsidRPr="004240BE">
              <w:rPr>
                <w:rFonts w:ascii="Calibri" w:hAnsi="Calibri" w:cs="Calibri"/>
                <w:sz w:val="22"/>
                <w:szCs w:val="22"/>
              </w:rPr>
              <w:t xml:space="preserve">- Proportion of gases in the atmosphere, the earths early atmosphere, how oxygen increased and carbon dioxide decrease, human activities, global climate change, carbon footprint, atmospheric pollutants from fuels, Properties of atmospheric pollutants, Using ratios fractions and percentages. </w:t>
            </w:r>
          </w:p>
          <w:p w:rsidR="004F7100" w:rsidRPr="004240BE" w:rsidRDefault="004F7100" w:rsidP="004240BE">
            <w:pPr>
              <w:jc w:val="both"/>
              <w:rPr>
                <w:rFonts w:ascii="Calibri" w:hAnsi="Calibri" w:cs="Calibri"/>
                <w:sz w:val="22"/>
                <w:szCs w:val="22"/>
              </w:rPr>
            </w:pPr>
          </w:p>
          <w:p w:rsidR="004F7100" w:rsidRPr="004240BE" w:rsidRDefault="004F7100" w:rsidP="004240BE">
            <w:pPr>
              <w:jc w:val="both"/>
              <w:rPr>
                <w:rFonts w:ascii="Calibri" w:hAnsi="Calibri" w:cs="Calibri"/>
                <w:sz w:val="22"/>
                <w:szCs w:val="22"/>
              </w:rPr>
            </w:pPr>
            <w:r w:rsidRPr="004240BE">
              <w:rPr>
                <w:rFonts w:ascii="Calibri" w:hAnsi="Calibri" w:cs="Calibri"/>
                <w:b/>
                <w:sz w:val="22"/>
                <w:szCs w:val="22"/>
              </w:rPr>
              <w:t xml:space="preserve">Sustainable development </w:t>
            </w:r>
            <w:r w:rsidRPr="004240BE">
              <w:rPr>
                <w:rFonts w:ascii="Calibri" w:hAnsi="Calibri" w:cs="Calibri"/>
                <w:sz w:val="22"/>
                <w:szCs w:val="22"/>
              </w:rPr>
              <w:t>- Using the earth’s resources, Potable resources, analysis of purifie</w:t>
            </w:r>
            <w:r w:rsidR="004240BE">
              <w:rPr>
                <w:rFonts w:ascii="Calibri" w:hAnsi="Calibri" w:cs="Calibri"/>
                <w:sz w:val="22"/>
                <w:szCs w:val="22"/>
              </w:rPr>
              <w:t>d</w:t>
            </w:r>
            <w:r w:rsidRPr="004240BE">
              <w:rPr>
                <w:rFonts w:ascii="Calibri" w:hAnsi="Calibri" w:cs="Calibri"/>
                <w:sz w:val="22"/>
                <w:szCs w:val="22"/>
              </w:rPr>
              <w:t xml:space="preserve"> water, waste water treatment, alternative methods of metal extractions, life cycle assessment and recycling, ways of reducing and use of resources, corrosion and rust prevention, alloys as useful materials, ceramics, polymers, and composites, Haber process, production and use of NPK fertilisers, translate information between graphical and numerical form.</w:t>
            </w: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r w:rsidRPr="00A424AD">
              <w:rPr>
                <w:rFonts w:ascii="Calibri" w:hAnsi="Calibri" w:cs="Calibri"/>
                <w:b/>
                <w:sz w:val="22"/>
                <w:szCs w:val="22"/>
              </w:rPr>
              <w:t>What you need to bring:</w:t>
            </w:r>
          </w:p>
        </w:tc>
        <w:tc>
          <w:tcPr>
            <w:tcW w:w="8255" w:type="dxa"/>
            <w:shd w:val="clear" w:color="auto" w:fill="auto"/>
          </w:tcPr>
          <w:p w:rsidR="004F7100" w:rsidRPr="00A424AD" w:rsidRDefault="004F7100" w:rsidP="004240BE">
            <w:pPr>
              <w:rPr>
                <w:rFonts w:ascii="Calibri" w:hAnsi="Calibri" w:cs="Calibri"/>
                <w:sz w:val="22"/>
                <w:szCs w:val="22"/>
              </w:rPr>
            </w:pPr>
            <w:r w:rsidRPr="00391BCB">
              <w:rPr>
                <w:rFonts w:ascii="Calibri" w:hAnsi="Calibri" w:cs="Calibri"/>
                <w:sz w:val="22"/>
                <w:szCs w:val="22"/>
              </w:rPr>
              <w:t>Black pens, pencils, ruler, sharpener, highlighters, Calculator and Maths set</w:t>
            </w: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r w:rsidRPr="00A424AD">
              <w:rPr>
                <w:rFonts w:ascii="Calibri" w:hAnsi="Calibri" w:cs="Calibri"/>
                <w:b/>
                <w:sz w:val="22"/>
                <w:szCs w:val="22"/>
              </w:rPr>
              <w:t>TIPS for preparing for this subject:</w:t>
            </w:r>
          </w:p>
          <w:p w:rsidR="004F7100" w:rsidRPr="00A424AD" w:rsidRDefault="004F7100" w:rsidP="004240BE">
            <w:pPr>
              <w:rPr>
                <w:rFonts w:ascii="Calibri" w:hAnsi="Calibri" w:cs="Calibri"/>
                <w:b/>
                <w:sz w:val="22"/>
                <w:szCs w:val="22"/>
              </w:rPr>
            </w:pPr>
          </w:p>
        </w:tc>
        <w:tc>
          <w:tcPr>
            <w:tcW w:w="8255" w:type="dxa"/>
            <w:shd w:val="clear" w:color="auto" w:fill="auto"/>
          </w:tcPr>
          <w:p w:rsidR="004F7100" w:rsidRPr="00A424AD" w:rsidRDefault="004F7100" w:rsidP="004240BE">
            <w:pPr>
              <w:rPr>
                <w:rFonts w:ascii="Calibri" w:hAnsi="Calibri" w:cs="Calibri"/>
                <w:sz w:val="22"/>
                <w:szCs w:val="22"/>
              </w:rPr>
            </w:pPr>
            <w:r w:rsidRPr="00A424AD">
              <w:rPr>
                <w:rFonts w:ascii="Calibri" w:hAnsi="Calibri" w:cs="Calibri"/>
                <w:sz w:val="22"/>
                <w:szCs w:val="22"/>
              </w:rPr>
              <w:t xml:space="preserve">Make sure you can define and use the AQA Science Command words, Subject specific vocabulary and the equations. </w:t>
            </w:r>
          </w:p>
        </w:tc>
      </w:tr>
      <w:tr w:rsidR="004F7100" w:rsidRPr="00A424AD" w:rsidTr="004240BE">
        <w:tc>
          <w:tcPr>
            <w:tcW w:w="2235" w:type="dxa"/>
            <w:shd w:val="clear" w:color="auto" w:fill="auto"/>
          </w:tcPr>
          <w:p w:rsidR="004F7100" w:rsidRPr="00A424AD" w:rsidRDefault="004F7100" w:rsidP="004240BE">
            <w:pPr>
              <w:rPr>
                <w:rFonts w:ascii="Calibri" w:hAnsi="Calibri" w:cs="Calibri"/>
                <w:b/>
                <w:sz w:val="22"/>
                <w:szCs w:val="22"/>
              </w:rPr>
            </w:pPr>
          </w:p>
          <w:p w:rsidR="004F7100" w:rsidRPr="00A424AD" w:rsidRDefault="004F7100" w:rsidP="004240BE">
            <w:pPr>
              <w:rPr>
                <w:rFonts w:ascii="Calibri" w:hAnsi="Calibri" w:cs="Calibri"/>
                <w:b/>
                <w:sz w:val="22"/>
                <w:szCs w:val="22"/>
              </w:rPr>
            </w:pPr>
            <w:r w:rsidRPr="00A424AD">
              <w:rPr>
                <w:rFonts w:ascii="Calibri" w:hAnsi="Calibri" w:cs="Calibri"/>
                <w:b/>
                <w:sz w:val="22"/>
                <w:szCs w:val="22"/>
              </w:rPr>
              <w:t>N O T E S:</w:t>
            </w:r>
          </w:p>
        </w:tc>
        <w:tc>
          <w:tcPr>
            <w:tcW w:w="8255" w:type="dxa"/>
            <w:shd w:val="clear" w:color="auto" w:fill="auto"/>
          </w:tcPr>
          <w:p w:rsidR="004F7100" w:rsidRPr="00A424AD" w:rsidRDefault="004F7100" w:rsidP="004240BE">
            <w:pPr>
              <w:rPr>
                <w:rFonts w:ascii="Calibri" w:hAnsi="Calibri" w:cs="Calibri"/>
                <w:sz w:val="22"/>
                <w:szCs w:val="22"/>
              </w:rPr>
            </w:pPr>
          </w:p>
          <w:p w:rsidR="004F7100" w:rsidRPr="00A424AD" w:rsidRDefault="004F7100" w:rsidP="004240BE">
            <w:pPr>
              <w:rPr>
                <w:rFonts w:ascii="Calibri" w:hAnsi="Calibri" w:cs="Calibri"/>
                <w:sz w:val="22"/>
                <w:szCs w:val="22"/>
              </w:rPr>
            </w:pPr>
          </w:p>
          <w:p w:rsidR="004F7100" w:rsidRPr="00A424AD" w:rsidRDefault="004F7100" w:rsidP="004240BE">
            <w:pPr>
              <w:rPr>
                <w:rFonts w:ascii="Calibri" w:hAnsi="Calibri" w:cs="Calibri"/>
                <w:sz w:val="22"/>
                <w:szCs w:val="22"/>
              </w:rPr>
            </w:pPr>
          </w:p>
          <w:p w:rsidR="004F7100" w:rsidRPr="00A424AD" w:rsidRDefault="004F7100" w:rsidP="004240BE">
            <w:pPr>
              <w:rPr>
                <w:rFonts w:ascii="Calibri" w:hAnsi="Calibri" w:cs="Calibri"/>
                <w:sz w:val="22"/>
                <w:szCs w:val="22"/>
              </w:rPr>
            </w:pPr>
          </w:p>
          <w:p w:rsidR="004F7100" w:rsidRPr="00A424AD" w:rsidRDefault="004F7100" w:rsidP="004240BE">
            <w:pPr>
              <w:rPr>
                <w:rFonts w:ascii="Calibri" w:hAnsi="Calibri" w:cs="Calibri"/>
                <w:sz w:val="22"/>
                <w:szCs w:val="22"/>
              </w:rPr>
            </w:pPr>
          </w:p>
        </w:tc>
      </w:tr>
    </w:tbl>
    <w:p w:rsidR="004F7100" w:rsidRPr="00A424AD" w:rsidRDefault="004F7100" w:rsidP="004F7100">
      <w:pPr>
        <w:rPr>
          <w:rFonts w:ascii="Calibri" w:hAnsi="Calibri" w:cs="Calibri"/>
          <w:b/>
          <w:sz w:val="22"/>
          <w:szCs w:val="22"/>
        </w:rPr>
      </w:pPr>
    </w:p>
    <w:p w:rsidR="004F7100" w:rsidRDefault="004F7100" w:rsidP="004F7100"/>
    <w:p w:rsidR="004F7100" w:rsidRDefault="004F7100" w:rsidP="004F7100"/>
    <w:tbl>
      <w:tblPr>
        <w:tblpPr w:leftFromText="180" w:rightFromText="180" w:vertAnchor="text" w:horzAnchor="margin" w:tblpY="-1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221"/>
      </w:tblGrid>
      <w:tr w:rsidR="004F7100" w:rsidTr="003D26F2">
        <w:trPr>
          <w:trHeight w:val="707"/>
        </w:trPr>
        <w:tc>
          <w:tcPr>
            <w:tcW w:w="2093" w:type="dxa"/>
            <w:shd w:val="clear" w:color="auto" w:fill="auto"/>
          </w:tcPr>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r w:rsidRPr="00DB6262">
              <w:rPr>
                <w:rFonts w:ascii="Calibri" w:hAnsi="Calibri" w:cs="Calibri"/>
                <w:b/>
                <w:sz w:val="22"/>
                <w:szCs w:val="22"/>
              </w:rPr>
              <w:t>S U B J E C T</w:t>
            </w:r>
          </w:p>
        </w:tc>
        <w:tc>
          <w:tcPr>
            <w:tcW w:w="8221" w:type="dxa"/>
            <w:shd w:val="clear" w:color="auto" w:fill="auto"/>
          </w:tcPr>
          <w:p w:rsidR="004F7100" w:rsidRPr="00DB6262" w:rsidRDefault="004F7100" w:rsidP="003D26F2">
            <w:pPr>
              <w:rPr>
                <w:rFonts w:ascii="Calibri" w:hAnsi="Calibri" w:cs="Calibri"/>
                <w:b/>
                <w:sz w:val="32"/>
                <w:szCs w:val="32"/>
              </w:rPr>
            </w:pPr>
          </w:p>
          <w:p w:rsidR="004F7100" w:rsidRPr="00DB6262" w:rsidRDefault="004F7100" w:rsidP="003D26F2">
            <w:pPr>
              <w:rPr>
                <w:rFonts w:ascii="Calibri" w:hAnsi="Calibri" w:cs="Calibri"/>
                <w:b/>
                <w:sz w:val="32"/>
                <w:szCs w:val="32"/>
              </w:rPr>
            </w:pPr>
            <w:r w:rsidRPr="00DB6262">
              <w:rPr>
                <w:rFonts w:ascii="Calibri" w:hAnsi="Calibri" w:cs="Calibri"/>
                <w:b/>
                <w:sz w:val="32"/>
                <w:szCs w:val="32"/>
              </w:rPr>
              <w:t>Chemistry Trilogy - (10P2, 10P3, 10Q2, 10Q3)</w:t>
            </w:r>
          </w:p>
        </w:tc>
      </w:tr>
      <w:tr w:rsidR="004F7100" w:rsidTr="003D26F2">
        <w:tc>
          <w:tcPr>
            <w:tcW w:w="2093" w:type="dxa"/>
            <w:shd w:val="clear" w:color="auto" w:fill="auto"/>
          </w:tcPr>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r w:rsidRPr="00DB6262">
              <w:rPr>
                <w:rFonts w:ascii="Calibri" w:hAnsi="Calibri" w:cs="Calibri"/>
                <w:b/>
                <w:sz w:val="22"/>
                <w:szCs w:val="22"/>
              </w:rPr>
              <w:t>Length of Assessment:</w:t>
            </w:r>
          </w:p>
        </w:tc>
        <w:tc>
          <w:tcPr>
            <w:tcW w:w="8221" w:type="dxa"/>
            <w:shd w:val="clear" w:color="auto" w:fill="auto"/>
          </w:tcPr>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r w:rsidRPr="00DB6262">
              <w:rPr>
                <w:rFonts w:ascii="Calibri" w:hAnsi="Calibri" w:cs="Calibri"/>
                <w:sz w:val="22"/>
                <w:szCs w:val="22"/>
              </w:rPr>
              <w:t>75 minutes</w:t>
            </w:r>
          </w:p>
        </w:tc>
      </w:tr>
      <w:tr w:rsidR="004F7100" w:rsidTr="003D26F2">
        <w:tc>
          <w:tcPr>
            <w:tcW w:w="2093" w:type="dxa"/>
            <w:shd w:val="clear" w:color="auto" w:fill="auto"/>
          </w:tcPr>
          <w:p w:rsidR="004F7100" w:rsidRPr="00DB6262" w:rsidRDefault="004F7100" w:rsidP="003D26F2">
            <w:pPr>
              <w:rPr>
                <w:rFonts w:ascii="Calibri" w:hAnsi="Calibri" w:cs="Calibri"/>
                <w:b/>
                <w:sz w:val="22"/>
                <w:szCs w:val="22"/>
              </w:rPr>
            </w:pPr>
            <w:r w:rsidRPr="00DB6262">
              <w:rPr>
                <w:rFonts w:ascii="Calibri" w:hAnsi="Calibri" w:cs="Calibri"/>
                <w:b/>
                <w:sz w:val="22"/>
                <w:szCs w:val="22"/>
              </w:rPr>
              <w:t>Date &amp; Time of Assessment:</w:t>
            </w:r>
          </w:p>
          <w:p w:rsidR="004F7100" w:rsidRPr="00DB6262" w:rsidRDefault="004F7100" w:rsidP="003D26F2">
            <w:pPr>
              <w:rPr>
                <w:rFonts w:ascii="Calibri" w:hAnsi="Calibri" w:cs="Calibri"/>
                <w:b/>
                <w:i/>
                <w:sz w:val="22"/>
                <w:szCs w:val="22"/>
              </w:rPr>
            </w:pPr>
            <w:r w:rsidRPr="00DB6262">
              <w:rPr>
                <w:rFonts w:ascii="Calibri" w:hAnsi="Calibri" w:cs="Calibri"/>
                <w:b/>
                <w:i/>
                <w:sz w:val="22"/>
                <w:szCs w:val="22"/>
              </w:rPr>
              <w:t>(Pupil to fill in)</w:t>
            </w:r>
          </w:p>
        </w:tc>
        <w:tc>
          <w:tcPr>
            <w:tcW w:w="8221" w:type="dxa"/>
            <w:shd w:val="clear" w:color="auto" w:fill="auto"/>
          </w:tcPr>
          <w:p w:rsidR="004F7100" w:rsidRPr="00DB6262" w:rsidRDefault="004F7100" w:rsidP="003D26F2">
            <w:pPr>
              <w:rPr>
                <w:rFonts w:ascii="Calibri" w:hAnsi="Calibri" w:cs="Calibri"/>
                <w:sz w:val="22"/>
                <w:szCs w:val="22"/>
              </w:rPr>
            </w:pPr>
          </w:p>
        </w:tc>
      </w:tr>
      <w:tr w:rsidR="004F7100" w:rsidTr="003D26F2">
        <w:tc>
          <w:tcPr>
            <w:tcW w:w="2093" w:type="dxa"/>
            <w:shd w:val="clear" w:color="auto" w:fill="auto"/>
          </w:tcPr>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r w:rsidRPr="00DB6262">
              <w:rPr>
                <w:rFonts w:ascii="Calibri" w:hAnsi="Calibri" w:cs="Calibri"/>
                <w:b/>
                <w:sz w:val="22"/>
                <w:szCs w:val="22"/>
              </w:rPr>
              <w:t>Content of Assessment:</w:t>
            </w:r>
          </w:p>
        </w:tc>
        <w:tc>
          <w:tcPr>
            <w:tcW w:w="8221" w:type="dxa"/>
            <w:shd w:val="clear" w:color="auto" w:fill="auto"/>
          </w:tcPr>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r w:rsidRPr="00DB6262">
              <w:rPr>
                <w:rFonts w:ascii="Calibri" w:hAnsi="Calibri" w:cs="Calibri"/>
                <w:sz w:val="22"/>
                <w:szCs w:val="22"/>
              </w:rPr>
              <w:t>From Collins connect Chapters 1 -3 and 9-10</w:t>
            </w:r>
          </w:p>
        </w:tc>
      </w:tr>
      <w:tr w:rsidR="004F7100" w:rsidRPr="00DB6262" w:rsidTr="003D26F2">
        <w:tc>
          <w:tcPr>
            <w:tcW w:w="2093" w:type="dxa"/>
            <w:shd w:val="clear" w:color="auto" w:fill="auto"/>
          </w:tcPr>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r w:rsidRPr="00DB6262">
              <w:rPr>
                <w:rFonts w:ascii="Calibri" w:hAnsi="Calibri" w:cs="Calibri"/>
                <w:b/>
                <w:sz w:val="22"/>
                <w:szCs w:val="22"/>
              </w:rPr>
              <w:t>What you need to revise/prepare:</w:t>
            </w:r>
          </w:p>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p>
        </w:tc>
        <w:tc>
          <w:tcPr>
            <w:tcW w:w="8221" w:type="dxa"/>
            <w:shd w:val="clear" w:color="auto" w:fill="auto"/>
          </w:tcPr>
          <w:p w:rsidR="004F7100" w:rsidRPr="00DB6262" w:rsidRDefault="004F7100" w:rsidP="003D26F2">
            <w:pPr>
              <w:jc w:val="both"/>
              <w:rPr>
                <w:rFonts w:ascii="Calibri" w:hAnsi="Calibri" w:cs="Calibri"/>
                <w:sz w:val="22"/>
                <w:szCs w:val="22"/>
              </w:rPr>
            </w:pPr>
            <w:r w:rsidRPr="00DB6262">
              <w:rPr>
                <w:rFonts w:ascii="Calibri" w:hAnsi="Calibri" w:cs="Calibri"/>
                <w:b/>
                <w:sz w:val="22"/>
                <w:szCs w:val="22"/>
              </w:rPr>
              <w:t xml:space="preserve">Atomic Structure and the periodic table – </w:t>
            </w:r>
            <w:r w:rsidRPr="00DB6262">
              <w:rPr>
                <w:rFonts w:ascii="Calibri" w:hAnsi="Calibri" w:cs="Calibri"/>
                <w:sz w:val="22"/>
                <w:szCs w:val="22"/>
              </w:rPr>
              <w:t>Elements and compounds, Atoms formulae and equations, Mixtures, changing ideas about atoms, Modelling the atom, relating charges and Masses, Sub</w:t>
            </w:r>
            <w:r w:rsidR="004240BE">
              <w:rPr>
                <w:rFonts w:ascii="Calibri" w:hAnsi="Calibri" w:cs="Calibri"/>
                <w:sz w:val="22"/>
                <w:szCs w:val="22"/>
              </w:rPr>
              <w:t xml:space="preserve"> </w:t>
            </w:r>
            <w:r w:rsidRPr="00DB6262">
              <w:rPr>
                <w:rFonts w:ascii="Calibri" w:hAnsi="Calibri" w:cs="Calibri"/>
                <w:sz w:val="22"/>
                <w:szCs w:val="22"/>
              </w:rPr>
              <w:t>- atomic particles, Electronic Structure, the periodic table, comparing metals and Non</w:t>
            </w:r>
            <w:r w:rsidR="004240BE">
              <w:rPr>
                <w:rFonts w:ascii="Calibri" w:hAnsi="Calibri" w:cs="Calibri"/>
                <w:sz w:val="22"/>
                <w:szCs w:val="22"/>
              </w:rPr>
              <w:t xml:space="preserve"> </w:t>
            </w:r>
            <w:r w:rsidRPr="00DB6262">
              <w:rPr>
                <w:rFonts w:ascii="Calibri" w:hAnsi="Calibri" w:cs="Calibri"/>
                <w:sz w:val="22"/>
                <w:szCs w:val="22"/>
              </w:rPr>
              <w:t>- Metals, the outer electrons, groups 0,1,7, Reaction trends and predicting reactions, standard form and making estimates.</w:t>
            </w:r>
          </w:p>
          <w:p w:rsidR="004F7100" w:rsidRPr="00DB6262" w:rsidRDefault="004F7100" w:rsidP="003D26F2">
            <w:pPr>
              <w:jc w:val="both"/>
              <w:rPr>
                <w:rFonts w:ascii="Calibri" w:hAnsi="Calibri" w:cs="Calibri"/>
                <w:b/>
                <w:sz w:val="22"/>
                <w:szCs w:val="22"/>
              </w:rPr>
            </w:pPr>
          </w:p>
          <w:p w:rsidR="004F7100" w:rsidRPr="00DB6262" w:rsidRDefault="004F7100" w:rsidP="003D26F2">
            <w:pPr>
              <w:jc w:val="both"/>
              <w:rPr>
                <w:rFonts w:ascii="Calibri" w:hAnsi="Calibri" w:cs="Calibri"/>
                <w:b/>
                <w:sz w:val="22"/>
                <w:szCs w:val="22"/>
              </w:rPr>
            </w:pPr>
            <w:r w:rsidRPr="00DB6262">
              <w:rPr>
                <w:rFonts w:ascii="Calibri" w:hAnsi="Calibri" w:cs="Calibri"/>
                <w:b/>
                <w:sz w:val="22"/>
                <w:szCs w:val="22"/>
              </w:rPr>
              <w:t xml:space="preserve">Structure, bonding and properties of Matter </w:t>
            </w:r>
          </w:p>
          <w:p w:rsidR="004F7100" w:rsidRPr="00DB6262" w:rsidRDefault="004F7100" w:rsidP="003D26F2">
            <w:pPr>
              <w:jc w:val="both"/>
              <w:rPr>
                <w:rFonts w:ascii="Calibri" w:hAnsi="Calibri" w:cs="Calibri"/>
                <w:sz w:val="22"/>
                <w:szCs w:val="22"/>
              </w:rPr>
            </w:pPr>
            <w:r w:rsidRPr="00DB6262">
              <w:rPr>
                <w:rFonts w:ascii="Calibri" w:hAnsi="Calibri" w:cs="Calibri"/>
                <w:sz w:val="22"/>
                <w:szCs w:val="22"/>
              </w:rPr>
              <w:t>Chemical bonds, Ionic bonds, Ionic compounds, Covalent compounds, Metallic bonds, Three states of Matter, Properties of Ionic compounds, Properties of small molecules, Polymer structure, Giant covalent structures, Properties of metallic alloys, Diamond, graphite, graphene and fullerenes.</w:t>
            </w:r>
          </w:p>
          <w:p w:rsidR="004F7100" w:rsidRPr="00DB6262" w:rsidRDefault="004F7100" w:rsidP="003D26F2">
            <w:pPr>
              <w:jc w:val="both"/>
              <w:rPr>
                <w:rFonts w:ascii="Calibri" w:hAnsi="Calibri" w:cs="Calibri"/>
                <w:sz w:val="22"/>
                <w:szCs w:val="22"/>
              </w:rPr>
            </w:pPr>
          </w:p>
          <w:p w:rsidR="004F7100" w:rsidRPr="00DB6262" w:rsidRDefault="004F7100" w:rsidP="003D26F2">
            <w:pPr>
              <w:jc w:val="both"/>
              <w:rPr>
                <w:rFonts w:ascii="Calibri" w:hAnsi="Calibri" w:cs="Calibri"/>
                <w:sz w:val="22"/>
                <w:szCs w:val="22"/>
              </w:rPr>
            </w:pPr>
            <w:r w:rsidRPr="00DB6262">
              <w:rPr>
                <w:rFonts w:ascii="Calibri" w:hAnsi="Calibri" w:cs="Calibri"/>
                <w:b/>
                <w:sz w:val="22"/>
                <w:szCs w:val="22"/>
              </w:rPr>
              <w:t>Chemical Quantities and Calculations –</w:t>
            </w:r>
            <w:r w:rsidRPr="00DB6262">
              <w:rPr>
                <w:rFonts w:ascii="Calibri" w:hAnsi="Calibri" w:cs="Calibri"/>
                <w:sz w:val="22"/>
                <w:szCs w:val="22"/>
              </w:rPr>
              <w:t xml:space="preserve">Conservation of mas and balanced equations, Relative formula mass, Mass changes when gases are involved, chemical measurements, and uncertainty, Moles, amounts of substances in equations, using moles to balance equations, Concentration of solutions, Amounts in chemistry. </w:t>
            </w:r>
          </w:p>
          <w:p w:rsidR="004F7100" w:rsidRPr="00DB6262" w:rsidRDefault="004F7100" w:rsidP="003D26F2">
            <w:pPr>
              <w:jc w:val="both"/>
              <w:rPr>
                <w:rFonts w:ascii="Calibri" w:hAnsi="Calibri" w:cs="Calibri"/>
                <w:sz w:val="22"/>
                <w:szCs w:val="22"/>
              </w:rPr>
            </w:pPr>
          </w:p>
          <w:p w:rsidR="004F7100" w:rsidRPr="00DB6262" w:rsidRDefault="004F7100" w:rsidP="003D26F2">
            <w:pPr>
              <w:jc w:val="both"/>
              <w:rPr>
                <w:rFonts w:ascii="Calibri" w:hAnsi="Calibri" w:cs="Calibri"/>
                <w:sz w:val="22"/>
                <w:szCs w:val="22"/>
              </w:rPr>
            </w:pPr>
            <w:r w:rsidRPr="00DB6262">
              <w:rPr>
                <w:rFonts w:ascii="Calibri" w:hAnsi="Calibri" w:cs="Calibri"/>
                <w:b/>
                <w:sz w:val="22"/>
                <w:szCs w:val="22"/>
              </w:rPr>
              <w:t>The Atmosphere</w:t>
            </w:r>
            <w:r w:rsidRPr="00DB6262">
              <w:rPr>
                <w:rFonts w:ascii="Calibri" w:hAnsi="Calibri" w:cs="Calibri"/>
                <w:sz w:val="22"/>
                <w:szCs w:val="22"/>
              </w:rPr>
              <w:t xml:space="preserve">- Proportion of gases in the atmosphere, the earths early atmosphere, how oxygen increased and carbon dioxide decrease, human activities, global climate change, carbon footprint, atmospheric pollutants from fuels, Properties of atmospheric pollutants, Using ratios fractions and percentages. </w:t>
            </w:r>
          </w:p>
          <w:p w:rsidR="004F7100" w:rsidRPr="00DB6262" w:rsidRDefault="004F7100" w:rsidP="003D26F2">
            <w:pPr>
              <w:jc w:val="both"/>
              <w:rPr>
                <w:rFonts w:ascii="Calibri" w:hAnsi="Calibri" w:cs="Calibri"/>
                <w:sz w:val="22"/>
                <w:szCs w:val="22"/>
              </w:rPr>
            </w:pPr>
          </w:p>
          <w:p w:rsidR="004F7100" w:rsidRPr="00DB6262" w:rsidRDefault="004F7100" w:rsidP="003D26F2">
            <w:pPr>
              <w:jc w:val="both"/>
              <w:rPr>
                <w:rFonts w:ascii="Calibri" w:hAnsi="Calibri" w:cs="Calibri"/>
                <w:sz w:val="22"/>
                <w:szCs w:val="22"/>
              </w:rPr>
            </w:pPr>
            <w:r w:rsidRPr="00DB6262">
              <w:rPr>
                <w:rFonts w:ascii="Calibri" w:hAnsi="Calibri" w:cs="Calibri"/>
                <w:b/>
                <w:sz w:val="22"/>
                <w:szCs w:val="22"/>
              </w:rPr>
              <w:t xml:space="preserve">Sustainable development </w:t>
            </w:r>
            <w:r w:rsidRPr="00DB6262">
              <w:rPr>
                <w:rFonts w:ascii="Calibri" w:hAnsi="Calibri" w:cs="Calibri"/>
                <w:sz w:val="22"/>
                <w:szCs w:val="22"/>
              </w:rPr>
              <w:t>-Using the earth’s resources, Potable resources, analysis of purifie</w:t>
            </w:r>
            <w:r w:rsidR="004240BE">
              <w:rPr>
                <w:rFonts w:ascii="Calibri" w:hAnsi="Calibri" w:cs="Calibri"/>
                <w:sz w:val="22"/>
                <w:szCs w:val="22"/>
              </w:rPr>
              <w:t>d</w:t>
            </w:r>
            <w:r w:rsidRPr="00DB6262">
              <w:rPr>
                <w:rFonts w:ascii="Calibri" w:hAnsi="Calibri" w:cs="Calibri"/>
                <w:sz w:val="22"/>
                <w:szCs w:val="22"/>
              </w:rPr>
              <w:t xml:space="preserve"> water, waste water treatment, alternative methods of metal extractions, life cycle assessment and recycling, ways of reducing and use of resources, translate information between graphical and numerical form.</w:t>
            </w:r>
          </w:p>
          <w:p w:rsidR="004F7100" w:rsidRPr="00DB6262" w:rsidRDefault="004F7100" w:rsidP="003D26F2">
            <w:pPr>
              <w:rPr>
                <w:rFonts w:ascii="Calibri" w:hAnsi="Calibri" w:cs="Calibri"/>
                <w:sz w:val="22"/>
                <w:szCs w:val="22"/>
              </w:rPr>
            </w:pPr>
          </w:p>
        </w:tc>
      </w:tr>
      <w:tr w:rsidR="004F7100" w:rsidRPr="00DB6262" w:rsidTr="003D26F2">
        <w:tc>
          <w:tcPr>
            <w:tcW w:w="2093" w:type="dxa"/>
            <w:shd w:val="clear" w:color="auto" w:fill="auto"/>
          </w:tcPr>
          <w:p w:rsidR="004F7100" w:rsidRPr="00DB6262" w:rsidRDefault="004F7100" w:rsidP="003D26F2">
            <w:pPr>
              <w:rPr>
                <w:rFonts w:ascii="Calibri" w:hAnsi="Calibri" w:cs="Calibri"/>
                <w:b/>
                <w:sz w:val="22"/>
                <w:szCs w:val="22"/>
              </w:rPr>
            </w:pPr>
            <w:r w:rsidRPr="00DB6262">
              <w:rPr>
                <w:rFonts w:ascii="Calibri" w:hAnsi="Calibri" w:cs="Calibri"/>
                <w:b/>
                <w:sz w:val="22"/>
                <w:szCs w:val="22"/>
              </w:rPr>
              <w:t>What you need to bring:</w:t>
            </w:r>
          </w:p>
        </w:tc>
        <w:tc>
          <w:tcPr>
            <w:tcW w:w="8221" w:type="dxa"/>
            <w:shd w:val="clear" w:color="auto" w:fill="auto"/>
          </w:tcPr>
          <w:p w:rsidR="004F7100" w:rsidRPr="00DB6262" w:rsidRDefault="004F7100" w:rsidP="003D26F2">
            <w:pPr>
              <w:rPr>
                <w:rFonts w:ascii="Calibri" w:hAnsi="Calibri" w:cs="Calibri"/>
                <w:sz w:val="22"/>
                <w:szCs w:val="22"/>
              </w:rPr>
            </w:pPr>
            <w:r w:rsidRPr="00391BCB">
              <w:rPr>
                <w:rFonts w:ascii="Calibri" w:hAnsi="Calibri" w:cs="Calibri"/>
                <w:sz w:val="22"/>
                <w:szCs w:val="22"/>
              </w:rPr>
              <w:t>Black pens, pencils, ruler, sharpener, highlighters, Calculator and Maths set</w:t>
            </w:r>
          </w:p>
        </w:tc>
      </w:tr>
      <w:tr w:rsidR="004F7100" w:rsidRPr="00DB6262" w:rsidTr="003D26F2">
        <w:tc>
          <w:tcPr>
            <w:tcW w:w="2093" w:type="dxa"/>
            <w:shd w:val="clear" w:color="auto" w:fill="auto"/>
          </w:tcPr>
          <w:p w:rsidR="004F7100" w:rsidRPr="00DB6262" w:rsidRDefault="004F7100" w:rsidP="003D26F2">
            <w:pPr>
              <w:rPr>
                <w:rFonts w:ascii="Calibri" w:hAnsi="Calibri" w:cs="Calibri"/>
                <w:b/>
                <w:sz w:val="22"/>
                <w:szCs w:val="22"/>
              </w:rPr>
            </w:pPr>
            <w:r w:rsidRPr="00DB6262">
              <w:rPr>
                <w:rFonts w:ascii="Calibri" w:hAnsi="Calibri" w:cs="Calibri"/>
                <w:b/>
                <w:sz w:val="22"/>
                <w:szCs w:val="22"/>
              </w:rPr>
              <w:t>TIPS for preparing for this subject:</w:t>
            </w:r>
          </w:p>
        </w:tc>
        <w:tc>
          <w:tcPr>
            <w:tcW w:w="8221" w:type="dxa"/>
            <w:shd w:val="clear" w:color="auto" w:fill="auto"/>
          </w:tcPr>
          <w:p w:rsidR="004F7100" w:rsidRPr="00DB6262" w:rsidRDefault="004F7100" w:rsidP="003D26F2">
            <w:pPr>
              <w:rPr>
                <w:rFonts w:ascii="Calibri" w:hAnsi="Calibri" w:cs="Calibri"/>
                <w:sz w:val="22"/>
                <w:szCs w:val="22"/>
              </w:rPr>
            </w:pPr>
            <w:r w:rsidRPr="00DB6262">
              <w:rPr>
                <w:rFonts w:ascii="Calibri" w:hAnsi="Calibri" w:cs="Calibri"/>
                <w:sz w:val="22"/>
                <w:szCs w:val="22"/>
              </w:rPr>
              <w:t xml:space="preserve">Make sure you can define and use the AQA Science Command words, Subject specific vocabulary and the equations. </w:t>
            </w:r>
          </w:p>
        </w:tc>
      </w:tr>
      <w:tr w:rsidR="004F7100" w:rsidRPr="00DB6262" w:rsidTr="003D26F2">
        <w:tc>
          <w:tcPr>
            <w:tcW w:w="2093" w:type="dxa"/>
            <w:shd w:val="clear" w:color="auto" w:fill="auto"/>
          </w:tcPr>
          <w:p w:rsidR="004F7100" w:rsidRPr="00DB6262" w:rsidRDefault="004F7100" w:rsidP="003D26F2">
            <w:pPr>
              <w:rPr>
                <w:rFonts w:ascii="Calibri" w:hAnsi="Calibri" w:cs="Calibri"/>
                <w:b/>
                <w:sz w:val="22"/>
                <w:szCs w:val="22"/>
              </w:rPr>
            </w:pPr>
          </w:p>
          <w:p w:rsidR="004F7100" w:rsidRPr="00DB6262" w:rsidRDefault="004F7100" w:rsidP="003D26F2">
            <w:pPr>
              <w:rPr>
                <w:rFonts w:ascii="Calibri" w:hAnsi="Calibri" w:cs="Calibri"/>
                <w:b/>
                <w:sz w:val="22"/>
                <w:szCs w:val="22"/>
              </w:rPr>
            </w:pPr>
            <w:r w:rsidRPr="00DB6262">
              <w:rPr>
                <w:rFonts w:ascii="Calibri" w:hAnsi="Calibri" w:cs="Calibri"/>
                <w:b/>
                <w:sz w:val="22"/>
                <w:szCs w:val="22"/>
              </w:rPr>
              <w:t>N O T E S:</w:t>
            </w:r>
          </w:p>
          <w:p w:rsidR="004F7100" w:rsidRPr="00DB6262" w:rsidRDefault="004F7100" w:rsidP="003D26F2">
            <w:pPr>
              <w:rPr>
                <w:rFonts w:ascii="Calibri" w:hAnsi="Calibri" w:cs="Calibri"/>
                <w:b/>
                <w:sz w:val="22"/>
                <w:szCs w:val="22"/>
              </w:rPr>
            </w:pPr>
          </w:p>
        </w:tc>
        <w:tc>
          <w:tcPr>
            <w:tcW w:w="8221" w:type="dxa"/>
            <w:shd w:val="clear" w:color="auto" w:fill="auto"/>
          </w:tcPr>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p w:rsidR="004F7100" w:rsidRPr="00DB6262" w:rsidRDefault="004F7100" w:rsidP="003D26F2">
            <w:pPr>
              <w:rPr>
                <w:rFonts w:ascii="Calibri" w:hAnsi="Calibri" w:cs="Calibri"/>
                <w:sz w:val="22"/>
                <w:szCs w:val="22"/>
              </w:rPr>
            </w:pPr>
          </w:p>
        </w:tc>
      </w:tr>
    </w:tbl>
    <w:p w:rsidR="004F7100" w:rsidRPr="00DB6262" w:rsidRDefault="004F7100" w:rsidP="004F7100">
      <w:pPr>
        <w:rPr>
          <w:rFonts w:ascii="Calibri" w:hAnsi="Calibri" w:cs="Calibri"/>
        </w:rPr>
      </w:pPr>
    </w:p>
    <w:p w:rsidR="004F7100" w:rsidRDefault="004F7100" w:rsidP="004F7100"/>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4F7100" w:rsidRPr="005D12BD" w:rsidTr="004240BE">
        <w:trPr>
          <w:trHeight w:val="803"/>
        </w:trPr>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S U B J E C T</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b/>
                <w:sz w:val="32"/>
                <w:szCs w:val="32"/>
              </w:rPr>
            </w:pPr>
            <w:r w:rsidRPr="005D12BD">
              <w:rPr>
                <w:rFonts w:ascii="Calibri" w:hAnsi="Calibri" w:cs="Calibri"/>
                <w:b/>
                <w:sz w:val="32"/>
                <w:szCs w:val="32"/>
              </w:rPr>
              <w:t>Computer Science</w:t>
            </w: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Length of Assessment:</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r w:rsidRPr="005D12BD">
              <w:rPr>
                <w:rFonts w:ascii="Calibri" w:hAnsi="Calibri" w:cs="Calibri"/>
                <w:sz w:val="22"/>
                <w:szCs w:val="22"/>
              </w:rPr>
              <w:t>90 minutes</w:t>
            </w: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Date &amp; Time of Assessment:</w:t>
            </w:r>
          </w:p>
          <w:p w:rsidR="004F7100" w:rsidRPr="005D12BD" w:rsidRDefault="004F7100" w:rsidP="004240BE">
            <w:pPr>
              <w:rPr>
                <w:rFonts w:ascii="Calibri" w:hAnsi="Calibri" w:cs="Calibri"/>
                <w:b/>
                <w:i/>
                <w:sz w:val="22"/>
                <w:szCs w:val="22"/>
              </w:rPr>
            </w:pPr>
            <w:r w:rsidRPr="005D12BD">
              <w:rPr>
                <w:rFonts w:ascii="Calibri" w:hAnsi="Calibri" w:cs="Calibri"/>
                <w:b/>
                <w:i/>
                <w:sz w:val="22"/>
                <w:szCs w:val="22"/>
              </w:rPr>
              <w:t>(Pupil to fill in)</w:t>
            </w: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sz w:val="22"/>
                <w:szCs w:val="22"/>
              </w:rPr>
            </w:pP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Content of Assessment:</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r w:rsidRPr="005D12BD">
              <w:rPr>
                <w:rFonts w:ascii="Calibri" w:hAnsi="Calibri" w:cs="Calibri"/>
                <w:sz w:val="22"/>
                <w:szCs w:val="22"/>
              </w:rPr>
              <w:t xml:space="preserve">Written paper – </w:t>
            </w:r>
            <w:r w:rsidRPr="004240BE">
              <w:rPr>
                <w:rFonts w:ascii="Calibri" w:hAnsi="Calibri" w:cs="Calibri"/>
                <w:b/>
                <w:sz w:val="22"/>
                <w:szCs w:val="22"/>
              </w:rPr>
              <w:t>no calculators</w:t>
            </w: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What you need to revise/prepare:</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240BE" w:rsidRDefault="004F7100" w:rsidP="004240BE">
            <w:pPr>
              <w:pStyle w:val="ListParagraph"/>
              <w:numPr>
                <w:ilvl w:val="0"/>
                <w:numId w:val="21"/>
              </w:numPr>
              <w:rPr>
                <w:rFonts w:ascii="Calibri" w:hAnsi="Calibri" w:cs="Calibri"/>
                <w:sz w:val="22"/>
                <w:szCs w:val="22"/>
              </w:rPr>
            </w:pPr>
            <w:r w:rsidRPr="004240BE">
              <w:rPr>
                <w:rFonts w:ascii="Calibri" w:hAnsi="Calibri" w:cs="Calibri"/>
                <w:sz w:val="22"/>
                <w:szCs w:val="22"/>
              </w:rPr>
              <w:t>System Architecture, memory and storage</w:t>
            </w:r>
          </w:p>
          <w:p w:rsidR="004240BE" w:rsidRDefault="004F7100" w:rsidP="004240BE">
            <w:pPr>
              <w:pStyle w:val="ListParagraph"/>
              <w:numPr>
                <w:ilvl w:val="0"/>
                <w:numId w:val="21"/>
              </w:numPr>
              <w:rPr>
                <w:rFonts w:ascii="Calibri" w:hAnsi="Calibri" w:cs="Calibri"/>
                <w:sz w:val="22"/>
                <w:szCs w:val="22"/>
              </w:rPr>
            </w:pPr>
            <w:r w:rsidRPr="004240BE">
              <w:rPr>
                <w:rFonts w:ascii="Calibri" w:hAnsi="Calibri" w:cs="Calibri"/>
                <w:sz w:val="22"/>
                <w:szCs w:val="22"/>
              </w:rPr>
              <w:t>Wired and wireless networks</w:t>
            </w:r>
          </w:p>
          <w:p w:rsidR="004F7100" w:rsidRPr="004240BE" w:rsidRDefault="004F7100" w:rsidP="004240BE">
            <w:pPr>
              <w:pStyle w:val="ListParagraph"/>
              <w:numPr>
                <w:ilvl w:val="0"/>
                <w:numId w:val="21"/>
              </w:numPr>
              <w:rPr>
                <w:rFonts w:ascii="Calibri" w:hAnsi="Calibri" w:cs="Calibri"/>
                <w:sz w:val="22"/>
                <w:szCs w:val="22"/>
              </w:rPr>
            </w:pPr>
            <w:r w:rsidRPr="004240BE">
              <w:rPr>
                <w:rFonts w:ascii="Calibri" w:hAnsi="Calibri" w:cs="Calibri"/>
                <w:sz w:val="22"/>
                <w:szCs w:val="22"/>
              </w:rPr>
              <w:t>Algorithms</w:t>
            </w:r>
          </w:p>
          <w:p w:rsidR="004240BE" w:rsidRDefault="004F7100" w:rsidP="004240BE">
            <w:pPr>
              <w:pStyle w:val="ListParagraph"/>
              <w:numPr>
                <w:ilvl w:val="0"/>
                <w:numId w:val="21"/>
              </w:numPr>
              <w:rPr>
                <w:rFonts w:ascii="Calibri" w:hAnsi="Calibri" w:cs="Calibri"/>
                <w:sz w:val="22"/>
                <w:szCs w:val="22"/>
              </w:rPr>
            </w:pPr>
            <w:r w:rsidRPr="004240BE">
              <w:rPr>
                <w:rFonts w:ascii="Calibri" w:hAnsi="Calibri" w:cs="Calibri"/>
                <w:sz w:val="22"/>
                <w:szCs w:val="22"/>
              </w:rPr>
              <w:t>Programming</w:t>
            </w:r>
          </w:p>
          <w:p w:rsidR="004F7100" w:rsidRPr="004240BE" w:rsidRDefault="004F7100" w:rsidP="004240BE">
            <w:pPr>
              <w:pStyle w:val="ListParagraph"/>
              <w:numPr>
                <w:ilvl w:val="0"/>
                <w:numId w:val="21"/>
              </w:numPr>
              <w:rPr>
                <w:rFonts w:ascii="Calibri" w:hAnsi="Calibri" w:cs="Calibri"/>
                <w:sz w:val="22"/>
                <w:szCs w:val="22"/>
              </w:rPr>
            </w:pPr>
            <w:r w:rsidRPr="004240BE">
              <w:rPr>
                <w:rFonts w:ascii="Calibri" w:hAnsi="Calibri" w:cs="Calibri"/>
                <w:sz w:val="22"/>
                <w:szCs w:val="22"/>
              </w:rPr>
              <w:t>Data representation</w:t>
            </w: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What you need to bring:</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r w:rsidRPr="005D12BD">
              <w:rPr>
                <w:rFonts w:ascii="Calibri" w:hAnsi="Calibri" w:cs="Calibri"/>
                <w:sz w:val="22"/>
                <w:szCs w:val="22"/>
              </w:rPr>
              <w:t>Black pens, pencils, ruler, sharpener, highlighters, Calculator and Maths set</w:t>
            </w: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TIPS for preparing for this subject:</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sz w:val="22"/>
                <w:szCs w:val="22"/>
              </w:rPr>
            </w:pPr>
          </w:p>
          <w:p w:rsidR="004F7100" w:rsidRPr="005D12BD" w:rsidRDefault="004F7100" w:rsidP="004240BE">
            <w:pPr>
              <w:rPr>
                <w:rFonts w:ascii="Calibri" w:hAnsi="Calibri" w:cs="Calibri"/>
                <w:sz w:val="22"/>
                <w:szCs w:val="22"/>
              </w:rPr>
            </w:pPr>
            <w:r w:rsidRPr="005D12BD">
              <w:rPr>
                <w:rFonts w:ascii="Calibri" w:hAnsi="Calibri" w:cs="Calibri"/>
                <w:sz w:val="22"/>
                <w:szCs w:val="22"/>
              </w:rPr>
              <w:t>Use the revision material and past paper questions available from Mr Preston</w:t>
            </w:r>
          </w:p>
        </w:tc>
      </w:tr>
      <w:tr w:rsidR="004F7100" w:rsidRPr="005D12BD" w:rsidTr="004240BE">
        <w:tc>
          <w:tcPr>
            <w:tcW w:w="3528" w:type="dxa"/>
            <w:shd w:val="clear" w:color="auto" w:fill="auto"/>
          </w:tcPr>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r w:rsidRPr="005D12BD">
              <w:rPr>
                <w:rFonts w:ascii="Calibri" w:hAnsi="Calibri" w:cs="Calibri"/>
                <w:b/>
                <w:sz w:val="22"/>
                <w:szCs w:val="22"/>
              </w:rPr>
              <w:t>N O T E S:</w:t>
            </w: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p w:rsidR="004F7100" w:rsidRPr="005D12BD" w:rsidRDefault="004F7100" w:rsidP="004240BE">
            <w:pPr>
              <w:rPr>
                <w:rFonts w:ascii="Calibri" w:hAnsi="Calibri" w:cs="Calibri"/>
                <w:b/>
                <w:sz w:val="22"/>
                <w:szCs w:val="22"/>
              </w:rPr>
            </w:pPr>
          </w:p>
        </w:tc>
        <w:tc>
          <w:tcPr>
            <w:tcW w:w="4994" w:type="dxa"/>
            <w:shd w:val="clear" w:color="auto" w:fill="auto"/>
          </w:tcPr>
          <w:p w:rsidR="004F7100" w:rsidRPr="005D12BD" w:rsidRDefault="004F7100" w:rsidP="004240BE">
            <w:pPr>
              <w:rPr>
                <w:rFonts w:ascii="Calibri" w:hAnsi="Calibri" w:cs="Calibri"/>
                <w:sz w:val="22"/>
                <w:szCs w:val="22"/>
              </w:rPr>
            </w:pPr>
          </w:p>
        </w:tc>
      </w:tr>
    </w:tbl>
    <w:p w:rsidR="004F7100" w:rsidRDefault="004F7100" w:rsidP="004F7100">
      <w:pPr>
        <w:rPr>
          <w:b/>
        </w:rPr>
      </w:pPr>
    </w:p>
    <w:p w:rsidR="003D26F2" w:rsidRDefault="003D26F2" w:rsidP="004F7100">
      <w:pPr>
        <w:rPr>
          <w:b/>
        </w:rPr>
      </w:pPr>
    </w:p>
    <w:p w:rsidR="003D26F2" w:rsidRDefault="003D26F2" w:rsidP="004F7100">
      <w:pPr>
        <w:rPr>
          <w:b/>
        </w:rPr>
      </w:pPr>
    </w:p>
    <w:p w:rsidR="0047650A" w:rsidRPr="00D622DC" w:rsidRDefault="0047650A" w:rsidP="004F7100">
      <w:pPr>
        <w:rPr>
          <w:b/>
        </w:rPr>
      </w:pPr>
    </w:p>
    <w:p w:rsidR="004F7100" w:rsidRDefault="004F7100" w:rsidP="004F7100"/>
    <w:p w:rsidR="004F7100" w:rsidRDefault="004F7100" w:rsidP="004F7100"/>
    <w:tbl>
      <w:tblPr>
        <w:tblpPr w:leftFromText="180" w:rightFromText="180" w:vertAnchor="text" w:horzAnchor="margin" w:tblpY="-38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087"/>
      </w:tblGrid>
      <w:tr w:rsidR="003F6596" w:rsidRPr="003F6596" w:rsidTr="003F6596">
        <w:trPr>
          <w:trHeight w:val="803"/>
        </w:trPr>
        <w:tc>
          <w:tcPr>
            <w:tcW w:w="2547" w:type="dxa"/>
            <w:shd w:val="clear" w:color="auto" w:fill="auto"/>
          </w:tcPr>
          <w:p w:rsidR="003F6596" w:rsidRPr="003F6596" w:rsidRDefault="003F6596" w:rsidP="003F6596">
            <w:pPr>
              <w:rPr>
                <w:rFonts w:asciiTheme="minorHAnsi" w:hAnsiTheme="minorHAnsi" w:cstheme="minorHAnsi"/>
                <w:b/>
                <w:sz w:val="22"/>
                <w:szCs w:val="22"/>
              </w:rPr>
            </w:pPr>
          </w:p>
          <w:p w:rsidR="003F6596" w:rsidRPr="003F6596" w:rsidRDefault="003F6596" w:rsidP="003F6596">
            <w:pPr>
              <w:rPr>
                <w:rFonts w:asciiTheme="minorHAnsi" w:hAnsiTheme="minorHAnsi" w:cstheme="minorHAnsi"/>
                <w:b/>
                <w:sz w:val="22"/>
                <w:szCs w:val="22"/>
              </w:rPr>
            </w:pPr>
            <w:r w:rsidRPr="003F6596">
              <w:rPr>
                <w:rFonts w:asciiTheme="minorHAnsi" w:hAnsiTheme="minorHAnsi" w:cstheme="minorHAnsi"/>
                <w:b/>
                <w:sz w:val="22"/>
                <w:szCs w:val="22"/>
              </w:rPr>
              <w:t>S U B J E C T</w:t>
            </w:r>
          </w:p>
          <w:p w:rsidR="003F6596" w:rsidRPr="003F6596" w:rsidRDefault="003F6596" w:rsidP="003F6596">
            <w:pPr>
              <w:rPr>
                <w:rFonts w:asciiTheme="minorHAnsi" w:hAnsiTheme="minorHAnsi" w:cstheme="minorHAnsi"/>
                <w:b/>
                <w:sz w:val="22"/>
                <w:szCs w:val="22"/>
              </w:rPr>
            </w:pPr>
          </w:p>
          <w:p w:rsidR="003F6596" w:rsidRPr="003F6596" w:rsidRDefault="003F6596" w:rsidP="003F6596">
            <w:pPr>
              <w:rPr>
                <w:rFonts w:asciiTheme="minorHAnsi" w:hAnsiTheme="minorHAnsi" w:cstheme="minorHAnsi"/>
                <w:b/>
                <w:sz w:val="22"/>
                <w:szCs w:val="22"/>
              </w:rPr>
            </w:pPr>
          </w:p>
        </w:tc>
        <w:tc>
          <w:tcPr>
            <w:tcW w:w="7087" w:type="dxa"/>
            <w:shd w:val="clear" w:color="auto" w:fill="auto"/>
          </w:tcPr>
          <w:p w:rsidR="003F6596" w:rsidRPr="003F6596" w:rsidRDefault="003F6596" w:rsidP="003F6596">
            <w:pPr>
              <w:rPr>
                <w:rFonts w:asciiTheme="minorHAnsi" w:hAnsiTheme="minorHAnsi" w:cstheme="minorHAnsi"/>
                <w:b/>
                <w:sz w:val="22"/>
                <w:szCs w:val="22"/>
              </w:rPr>
            </w:pPr>
          </w:p>
          <w:p w:rsidR="003F6596" w:rsidRPr="003F6596" w:rsidRDefault="003F6596" w:rsidP="003F6596">
            <w:pPr>
              <w:rPr>
                <w:rFonts w:asciiTheme="minorHAnsi" w:hAnsiTheme="minorHAnsi" w:cstheme="minorHAnsi"/>
                <w:b/>
                <w:sz w:val="32"/>
                <w:szCs w:val="32"/>
              </w:rPr>
            </w:pPr>
            <w:r w:rsidRPr="003F6596">
              <w:rPr>
                <w:rFonts w:asciiTheme="minorHAnsi" w:hAnsiTheme="minorHAnsi" w:cstheme="minorHAnsi"/>
                <w:b/>
                <w:sz w:val="32"/>
                <w:szCs w:val="32"/>
              </w:rPr>
              <w:t>Drama</w:t>
            </w: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Length of Assessment:</w:t>
            </w: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CB37BF" w:rsidP="003F6596">
            <w:pPr>
              <w:rPr>
                <w:rFonts w:asciiTheme="minorHAnsi" w:hAnsiTheme="minorHAnsi" w:cstheme="minorHAnsi"/>
                <w:sz w:val="22"/>
                <w:szCs w:val="22"/>
              </w:rPr>
            </w:pPr>
            <w:r>
              <w:rPr>
                <w:rFonts w:asciiTheme="minorHAnsi" w:hAnsiTheme="minorHAnsi" w:cstheme="minorHAnsi"/>
                <w:sz w:val="22"/>
                <w:szCs w:val="22"/>
              </w:rPr>
              <w:t>105</w:t>
            </w:r>
            <w:r w:rsidR="003F6596" w:rsidRPr="003F6596">
              <w:rPr>
                <w:rFonts w:asciiTheme="minorHAnsi" w:hAnsiTheme="minorHAnsi" w:cstheme="minorHAnsi"/>
                <w:sz w:val="22"/>
                <w:szCs w:val="22"/>
              </w:rPr>
              <w:t xml:space="preserve"> minutes</w:t>
            </w: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Date &amp; Time of Assessment:</w:t>
            </w:r>
          </w:p>
          <w:p w:rsidR="003F6596" w:rsidRPr="003F6596" w:rsidRDefault="003F6596" w:rsidP="003F6596">
            <w:pPr>
              <w:rPr>
                <w:rFonts w:asciiTheme="minorHAnsi" w:hAnsiTheme="minorHAnsi" w:cstheme="minorHAnsi"/>
                <w:i/>
                <w:sz w:val="22"/>
                <w:szCs w:val="22"/>
              </w:rPr>
            </w:pPr>
            <w:r w:rsidRPr="003F6596">
              <w:rPr>
                <w:rFonts w:asciiTheme="minorHAnsi" w:hAnsiTheme="minorHAnsi" w:cstheme="minorHAnsi"/>
                <w:i/>
                <w:sz w:val="22"/>
                <w:szCs w:val="22"/>
              </w:rPr>
              <w:t>(Pupil to fill in)</w:t>
            </w: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Content of Assessment:</w:t>
            </w: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Several short answer questions about theatre.</w:t>
            </w: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An essay length question about Willy Russell’s ‘Blood Brothers’.</w:t>
            </w: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An essay length question about Live Theatre.</w:t>
            </w: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What you need to revise/prepare:</w:t>
            </w: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Re-read ‘Blood Brothers’ and use your notes.</w:t>
            </w: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Research information about any performances you have seen in the last two years.</w:t>
            </w: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What you need to bring:</w:t>
            </w: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You must bring your ‘Blood Brothers’ script into the exam with annotations (notes) written in the script.</w:t>
            </w: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TIPS for preparing for this subject:</w:t>
            </w: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Research and write down as many examples of ‘proper’ drama terminology as possible and use these words in your answers (for example, tableau instead of freeze-frame).</w:t>
            </w:r>
          </w:p>
          <w:p w:rsidR="003F6596" w:rsidRPr="003F6596" w:rsidRDefault="003F6596" w:rsidP="003F6596">
            <w:pPr>
              <w:rPr>
                <w:rFonts w:asciiTheme="minorHAnsi" w:hAnsiTheme="minorHAnsi" w:cstheme="minorHAnsi"/>
                <w:sz w:val="22"/>
                <w:szCs w:val="22"/>
              </w:rPr>
            </w:pPr>
          </w:p>
        </w:tc>
      </w:tr>
      <w:tr w:rsidR="003F6596" w:rsidRPr="003F6596" w:rsidTr="003F6596">
        <w:tc>
          <w:tcPr>
            <w:tcW w:w="2547" w:type="dxa"/>
            <w:shd w:val="clear" w:color="auto" w:fill="auto"/>
          </w:tcPr>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r w:rsidRPr="003F6596">
              <w:rPr>
                <w:rFonts w:asciiTheme="minorHAnsi" w:hAnsiTheme="minorHAnsi" w:cstheme="minorHAnsi"/>
                <w:sz w:val="22"/>
                <w:szCs w:val="22"/>
              </w:rPr>
              <w:t>N O T E S:</w:t>
            </w: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p w:rsidR="003F6596" w:rsidRPr="003F6596" w:rsidRDefault="003F6596" w:rsidP="003F6596">
            <w:pPr>
              <w:rPr>
                <w:rFonts w:asciiTheme="minorHAnsi" w:hAnsiTheme="minorHAnsi" w:cstheme="minorHAnsi"/>
                <w:sz w:val="22"/>
                <w:szCs w:val="22"/>
              </w:rPr>
            </w:pPr>
          </w:p>
        </w:tc>
        <w:tc>
          <w:tcPr>
            <w:tcW w:w="7087" w:type="dxa"/>
            <w:shd w:val="clear" w:color="auto" w:fill="auto"/>
          </w:tcPr>
          <w:p w:rsidR="003F6596" w:rsidRPr="003F6596" w:rsidRDefault="003F6596" w:rsidP="003F6596">
            <w:pPr>
              <w:rPr>
                <w:rFonts w:asciiTheme="minorHAnsi" w:hAnsiTheme="minorHAnsi" w:cstheme="minorHAnsi"/>
                <w:sz w:val="22"/>
                <w:szCs w:val="22"/>
              </w:rPr>
            </w:pPr>
          </w:p>
        </w:tc>
      </w:tr>
    </w:tbl>
    <w:p w:rsidR="004F7100" w:rsidRDefault="004F7100" w:rsidP="006C00CF"/>
    <w:tbl>
      <w:tblPr>
        <w:tblpPr w:leftFromText="180" w:rightFromText="180" w:vertAnchor="text" w:horzAnchor="margin" w:tblpY="-2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3F6596" w:rsidRPr="00DD17AA" w:rsidTr="003D26F2">
        <w:trPr>
          <w:trHeight w:val="803"/>
        </w:trPr>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S U B J E C T</w:t>
            </w: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32"/>
                <w:szCs w:val="32"/>
              </w:rPr>
            </w:pPr>
            <w:r w:rsidRPr="00DD17AA">
              <w:rPr>
                <w:rFonts w:ascii="Calibri" w:hAnsi="Calibri" w:cs="Calibri"/>
                <w:b/>
                <w:sz w:val="32"/>
                <w:szCs w:val="32"/>
              </w:rPr>
              <w:t>Design</w:t>
            </w:r>
            <w:r w:rsidR="004240BE">
              <w:rPr>
                <w:rFonts w:ascii="Calibri" w:hAnsi="Calibri" w:cs="Calibri"/>
                <w:b/>
                <w:sz w:val="32"/>
                <w:szCs w:val="32"/>
              </w:rPr>
              <w:t xml:space="preserve"> and</w:t>
            </w:r>
            <w:r w:rsidRPr="00DD17AA">
              <w:rPr>
                <w:rFonts w:ascii="Calibri" w:hAnsi="Calibri" w:cs="Calibri"/>
                <w:b/>
                <w:sz w:val="32"/>
                <w:szCs w:val="32"/>
              </w:rPr>
              <w:t xml:space="preserve"> Technology</w:t>
            </w: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Length of Assessment:</w:t>
            </w: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rPr>
                <w:rFonts w:ascii="Calibri" w:hAnsi="Calibri" w:cs="Calibri"/>
                <w:sz w:val="22"/>
                <w:szCs w:val="22"/>
              </w:rPr>
            </w:pPr>
          </w:p>
          <w:p w:rsidR="003F6596" w:rsidRPr="00DD17AA" w:rsidRDefault="003F6596" w:rsidP="003D26F2">
            <w:pPr>
              <w:rPr>
                <w:rFonts w:ascii="Calibri" w:hAnsi="Calibri" w:cs="Calibri"/>
                <w:sz w:val="22"/>
                <w:szCs w:val="22"/>
              </w:rPr>
            </w:pPr>
            <w:r w:rsidRPr="00DD17AA">
              <w:rPr>
                <w:rFonts w:ascii="Calibri" w:hAnsi="Calibri" w:cs="Calibri"/>
                <w:sz w:val="22"/>
                <w:szCs w:val="22"/>
              </w:rPr>
              <w:t>120 minutes</w:t>
            </w: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Date &amp; Time of Assessment:</w:t>
            </w:r>
          </w:p>
          <w:p w:rsidR="003F6596" w:rsidRPr="00DD17AA" w:rsidRDefault="003F6596" w:rsidP="003D26F2">
            <w:pPr>
              <w:rPr>
                <w:rFonts w:ascii="Calibri" w:hAnsi="Calibri" w:cs="Calibri"/>
                <w:b/>
                <w:i/>
                <w:sz w:val="22"/>
                <w:szCs w:val="22"/>
              </w:rPr>
            </w:pPr>
            <w:r w:rsidRPr="00DD17AA">
              <w:rPr>
                <w:rFonts w:ascii="Calibri" w:hAnsi="Calibri" w:cs="Calibri"/>
                <w:b/>
                <w:i/>
                <w:sz w:val="22"/>
                <w:szCs w:val="22"/>
              </w:rPr>
              <w:t>(Pupil to fill in)</w:t>
            </w: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rPr>
                <w:rFonts w:ascii="Calibri" w:hAnsi="Calibri" w:cs="Calibri"/>
                <w:sz w:val="22"/>
                <w:szCs w:val="22"/>
              </w:rPr>
            </w:pPr>
          </w:p>
          <w:p w:rsidR="003F6596" w:rsidRPr="00DD17AA" w:rsidRDefault="003F6596" w:rsidP="003D26F2">
            <w:pPr>
              <w:rPr>
                <w:rFonts w:ascii="Calibri" w:hAnsi="Calibri" w:cs="Calibri"/>
                <w:sz w:val="22"/>
                <w:szCs w:val="22"/>
              </w:rPr>
            </w:pPr>
          </w:p>
          <w:p w:rsidR="003F6596" w:rsidRPr="00DD17AA" w:rsidRDefault="003F6596" w:rsidP="003D26F2">
            <w:pPr>
              <w:rPr>
                <w:rFonts w:ascii="Calibri" w:hAnsi="Calibri" w:cs="Calibri"/>
                <w:sz w:val="22"/>
                <w:szCs w:val="22"/>
              </w:rPr>
            </w:pP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Content of Assessment:</w:t>
            </w: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numPr>
                <w:ilvl w:val="0"/>
                <w:numId w:val="4"/>
              </w:numPr>
              <w:rPr>
                <w:rFonts w:ascii="Calibri" w:hAnsi="Calibri" w:cs="Calibri"/>
                <w:sz w:val="22"/>
                <w:szCs w:val="22"/>
              </w:rPr>
            </w:pPr>
            <w:r w:rsidRPr="00DD17AA">
              <w:rPr>
                <w:rFonts w:ascii="Calibri" w:hAnsi="Calibri" w:cs="Calibri"/>
                <w:sz w:val="22"/>
                <w:szCs w:val="22"/>
              </w:rPr>
              <w:t xml:space="preserve">Maths questions – volume and area. </w:t>
            </w:r>
          </w:p>
          <w:p w:rsidR="003F6596" w:rsidRPr="00DD17AA" w:rsidRDefault="003F6596" w:rsidP="003D26F2">
            <w:pPr>
              <w:numPr>
                <w:ilvl w:val="0"/>
                <w:numId w:val="4"/>
              </w:numPr>
              <w:rPr>
                <w:rFonts w:ascii="Calibri" w:hAnsi="Calibri" w:cs="Calibri"/>
                <w:sz w:val="22"/>
                <w:szCs w:val="22"/>
              </w:rPr>
            </w:pPr>
            <w:r w:rsidRPr="00DD17AA">
              <w:rPr>
                <w:rFonts w:ascii="Calibri" w:hAnsi="Calibri" w:cs="Calibri"/>
                <w:sz w:val="22"/>
                <w:szCs w:val="22"/>
              </w:rPr>
              <w:t xml:space="preserve">Resistant materials </w:t>
            </w:r>
            <w:proofErr w:type="spellStart"/>
            <w:r w:rsidRPr="00DD17AA">
              <w:rPr>
                <w:rFonts w:ascii="Calibri" w:hAnsi="Calibri" w:cs="Calibri"/>
                <w:sz w:val="22"/>
                <w:szCs w:val="22"/>
              </w:rPr>
              <w:t>inc</w:t>
            </w:r>
            <w:proofErr w:type="spellEnd"/>
            <w:r w:rsidRPr="00DD17AA">
              <w:rPr>
                <w:rFonts w:ascii="Calibri" w:hAnsi="Calibri" w:cs="Calibri"/>
                <w:sz w:val="22"/>
                <w:szCs w:val="22"/>
              </w:rPr>
              <w:t xml:space="preserve"> source, manufacturing processes, m</w:t>
            </w:r>
            <w:r w:rsidRPr="00DD17AA">
              <w:rPr>
                <w:rFonts w:ascii="Calibri" w:hAnsi="Calibri" w:cs="Calibri"/>
                <w:color w:val="000000"/>
                <w:sz w:val="22"/>
                <w:szCs w:val="22"/>
              </w:rPr>
              <w:t>aterial properties and surface finishes.</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Modern materials.</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Forces</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Environmental impact and Sustainability.</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Scales of production</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 xml:space="preserve">Waste processes and Additional processes. </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Anthropometrics</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Product analysis</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 xml:space="preserve">QC </w:t>
            </w:r>
            <w:proofErr w:type="spellStart"/>
            <w:r w:rsidRPr="00DD17AA">
              <w:rPr>
                <w:rFonts w:ascii="Calibri" w:hAnsi="Calibri" w:cs="Calibri"/>
                <w:color w:val="000000"/>
                <w:sz w:val="22"/>
                <w:szCs w:val="22"/>
              </w:rPr>
              <w:t>inc</w:t>
            </w:r>
            <w:proofErr w:type="spellEnd"/>
            <w:r w:rsidRPr="00DD17AA">
              <w:rPr>
                <w:rFonts w:ascii="Calibri" w:hAnsi="Calibri" w:cs="Calibri"/>
                <w:color w:val="000000"/>
                <w:sz w:val="22"/>
                <w:szCs w:val="22"/>
              </w:rPr>
              <w:t xml:space="preserve"> Tolerance</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Design collaboration</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Health and safety</w:t>
            </w:r>
          </w:p>
          <w:p w:rsidR="003F6596" w:rsidRPr="00DD17AA" w:rsidRDefault="003F6596" w:rsidP="003D26F2">
            <w:pPr>
              <w:numPr>
                <w:ilvl w:val="0"/>
                <w:numId w:val="4"/>
              </w:numPr>
              <w:rPr>
                <w:rFonts w:ascii="Calibri" w:hAnsi="Calibri" w:cs="Calibri"/>
                <w:color w:val="000000"/>
                <w:sz w:val="22"/>
                <w:szCs w:val="22"/>
              </w:rPr>
            </w:pPr>
            <w:r w:rsidRPr="00DD17AA">
              <w:rPr>
                <w:rFonts w:ascii="Calibri" w:hAnsi="Calibri" w:cs="Calibri"/>
                <w:color w:val="000000"/>
                <w:sz w:val="22"/>
                <w:szCs w:val="22"/>
              </w:rPr>
              <w:t xml:space="preserve">Prototyping </w:t>
            </w:r>
          </w:p>
          <w:p w:rsidR="003F6596" w:rsidRPr="00DD17AA" w:rsidRDefault="003F6596" w:rsidP="003D26F2">
            <w:pPr>
              <w:numPr>
                <w:ilvl w:val="0"/>
                <w:numId w:val="4"/>
              </w:numPr>
              <w:rPr>
                <w:rFonts w:ascii="Calibri" w:hAnsi="Calibri" w:cs="Calibri"/>
                <w:sz w:val="22"/>
                <w:szCs w:val="22"/>
              </w:rPr>
            </w:pPr>
            <w:r w:rsidRPr="00DD17AA">
              <w:rPr>
                <w:rFonts w:ascii="Calibri" w:hAnsi="Calibri" w:cs="Calibri"/>
                <w:color w:val="000000"/>
                <w:sz w:val="22"/>
                <w:szCs w:val="22"/>
              </w:rPr>
              <w:t>Orthographic drawing – 3D/2D drawings</w:t>
            </w: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What you need to revise/prepare:</w:t>
            </w: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numPr>
                <w:ilvl w:val="0"/>
                <w:numId w:val="5"/>
              </w:numPr>
              <w:rPr>
                <w:rFonts w:ascii="Calibri" w:hAnsi="Calibri" w:cs="Calibri"/>
                <w:color w:val="000000"/>
                <w:sz w:val="22"/>
                <w:szCs w:val="22"/>
              </w:rPr>
            </w:pPr>
            <w:r w:rsidRPr="00DD17AA">
              <w:rPr>
                <w:rFonts w:ascii="Calibri" w:hAnsi="Calibri" w:cs="Calibri"/>
                <w:color w:val="000000"/>
                <w:sz w:val="22"/>
                <w:szCs w:val="22"/>
              </w:rPr>
              <w:t>Materials - Polymers, Metals, Woods, Paper. Source, manufacturing processes, properties, and surface finishes.</w:t>
            </w:r>
          </w:p>
          <w:p w:rsidR="003F6596" w:rsidRPr="00DD17AA" w:rsidRDefault="003F6596" w:rsidP="003D26F2">
            <w:pPr>
              <w:numPr>
                <w:ilvl w:val="0"/>
                <w:numId w:val="5"/>
              </w:numPr>
              <w:rPr>
                <w:rFonts w:ascii="Calibri" w:hAnsi="Calibri" w:cs="Calibri"/>
                <w:color w:val="000000"/>
                <w:sz w:val="22"/>
                <w:szCs w:val="22"/>
              </w:rPr>
            </w:pPr>
            <w:r w:rsidRPr="00DD17AA">
              <w:rPr>
                <w:rFonts w:ascii="Calibri" w:hAnsi="Calibri" w:cs="Calibri"/>
                <w:color w:val="000000"/>
                <w:sz w:val="22"/>
                <w:szCs w:val="22"/>
              </w:rPr>
              <w:t>Understanding of keywords, anthropometrics, suitability for user, additional processes, waste processes, design collaboration.</w:t>
            </w:r>
          </w:p>
          <w:p w:rsidR="003F6596" w:rsidRPr="00DD17AA" w:rsidRDefault="003F6596" w:rsidP="003D26F2">
            <w:pPr>
              <w:numPr>
                <w:ilvl w:val="0"/>
                <w:numId w:val="5"/>
              </w:numPr>
              <w:rPr>
                <w:rFonts w:ascii="Calibri" w:hAnsi="Calibri" w:cs="Calibri"/>
                <w:color w:val="000000"/>
                <w:sz w:val="22"/>
                <w:szCs w:val="22"/>
              </w:rPr>
            </w:pPr>
            <w:r w:rsidRPr="00DD17AA">
              <w:rPr>
                <w:rFonts w:ascii="Calibri" w:hAnsi="Calibri" w:cs="Calibri"/>
                <w:color w:val="000000"/>
                <w:sz w:val="22"/>
                <w:szCs w:val="22"/>
              </w:rPr>
              <w:t>Scales of Production – JIT</w:t>
            </w:r>
          </w:p>
          <w:p w:rsidR="003F6596" w:rsidRPr="00DD17AA" w:rsidRDefault="003F6596" w:rsidP="003D26F2">
            <w:pPr>
              <w:numPr>
                <w:ilvl w:val="0"/>
                <w:numId w:val="5"/>
              </w:numPr>
              <w:rPr>
                <w:rFonts w:ascii="Calibri" w:hAnsi="Calibri" w:cs="Calibri"/>
                <w:color w:val="000000"/>
                <w:sz w:val="22"/>
                <w:szCs w:val="22"/>
              </w:rPr>
            </w:pPr>
            <w:r w:rsidRPr="00DD17AA">
              <w:rPr>
                <w:rFonts w:ascii="Calibri" w:hAnsi="Calibri" w:cs="Calibri"/>
                <w:color w:val="000000"/>
                <w:sz w:val="22"/>
                <w:szCs w:val="22"/>
              </w:rPr>
              <w:t>QC – including Tolerance</w:t>
            </w:r>
          </w:p>
          <w:p w:rsidR="003F6596" w:rsidRPr="00DD17AA" w:rsidRDefault="003F6596" w:rsidP="003D26F2">
            <w:pPr>
              <w:numPr>
                <w:ilvl w:val="0"/>
                <w:numId w:val="5"/>
              </w:numPr>
              <w:rPr>
                <w:rFonts w:ascii="Calibri" w:hAnsi="Calibri" w:cs="Calibri"/>
                <w:color w:val="000000"/>
                <w:sz w:val="22"/>
                <w:szCs w:val="22"/>
              </w:rPr>
            </w:pPr>
            <w:r w:rsidRPr="00DD17AA">
              <w:rPr>
                <w:rFonts w:ascii="Calibri" w:hAnsi="Calibri" w:cs="Calibri"/>
                <w:color w:val="000000"/>
                <w:sz w:val="22"/>
                <w:szCs w:val="22"/>
              </w:rPr>
              <w:t>Health and safety in a workshop.</w:t>
            </w:r>
          </w:p>
          <w:p w:rsidR="003F6596" w:rsidRPr="00DD17AA" w:rsidRDefault="003F6596" w:rsidP="003D26F2">
            <w:pPr>
              <w:numPr>
                <w:ilvl w:val="0"/>
                <w:numId w:val="5"/>
              </w:numPr>
              <w:rPr>
                <w:rFonts w:ascii="Calibri" w:hAnsi="Calibri" w:cs="Calibri"/>
                <w:sz w:val="22"/>
                <w:szCs w:val="22"/>
              </w:rPr>
            </w:pPr>
            <w:r w:rsidRPr="00DD17AA">
              <w:rPr>
                <w:rFonts w:ascii="Calibri" w:hAnsi="Calibri" w:cs="Calibri"/>
                <w:sz w:val="22"/>
                <w:szCs w:val="22"/>
              </w:rPr>
              <w:t>Practise orthographic / isometric drawings.</w:t>
            </w: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What you need to bring:</w:t>
            </w: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rPr>
                <w:rFonts w:ascii="Calibri" w:hAnsi="Calibri" w:cs="Calibri"/>
                <w:sz w:val="22"/>
                <w:szCs w:val="22"/>
              </w:rPr>
            </w:pPr>
          </w:p>
          <w:p w:rsidR="003F6596" w:rsidRPr="00DD17AA" w:rsidRDefault="003F6596" w:rsidP="003D26F2">
            <w:pPr>
              <w:rPr>
                <w:rFonts w:ascii="Calibri" w:hAnsi="Calibri" w:cs="Calibri"/>
                <w:sz w:val="22"/>
                <w:szCs w:val="22"/>
              </w:rPr>
            </w:pPr>
            <w:r w:rsidRPr="00D95434">
              <w:rPr>
                <w:rFonts w:ascii="Calibri" w:hAnsi="Calibri" w:cs="Calibri"/>
                <w:sz w:val="22"/>
                <w:szCs w:val="22"/>
              </w:rPr>
              <w:t>Black pens, pencils, ruler, sharpener, highlighters, Calculator and Maths set</w:t>
            </w: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TIPS for preparing for this subject:</w:t>
            </w: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rPr>
                <w:rFonts w:ascii="Calibri" w:hAnsi="Calibri" w:cs="Calibri"/>
                <w:color w:val="000000"/>
                <w:sz w:val="22"/>
                <w:szCs w:val="22"/>
              </w:rPr>
            </w:pPr>
            <w:r w:rsidRPr="00DD17AA">
              <w:rPr>
                <w:rFonts w:ascii="Calibri" w:hAnsi="Calibri" w:cs="Calibri"/>
                <w:color w:val="000000"/>
                <w:sz w:val="22"/>
                <w:szCs w:val="22"/>
              </w:rPr>
              <w:t xml:space="preserve">Use revision books that you can collect from the department. </w:t>
            </w:r>
          </w:p>
          <w:p w:rsidR="003F6596" w:rsidRPr="00DD17AA" w:rsidRDefault="003F6596" w:rsidP="003D26F2">
            <w:pPr>
              <w:rPr>
                <w:rFonts w:ascii="Calibri" w:hAnsi="Calibri" w:cs="Calibri"/>
                <w:color w:val="000000"/>
                <w:sz w:val="22"/>
                <w:szCs w:val="22"/>
              </w:rPr>
            </w:pPr>
            <w:r w:rsidRPr="00DD17AA">
              <w:rPr>
                <w:rFonts w:ascii="Calibri" w:hAnsi="Calibri" w:cs="Calibri"/>
                <w:color w:val="000000"/>
                <w:sz w:val="22"/>
                <w:szCs w:val="22"/>
              </w:rPr>
              <w:t xml:space="preserve">TechnologyStudent.com website. </w:t>
            </w:r>
          </w:p>
          <w:p w:rsidR="003F6596" w:rsidRPr="00DD17AA" w:rsidRDefault="003F6596" w:rsidP="003D26F2">
            <w:pPr>
              <w:rPr>
                <w:rFonts w:ascii="Calibri" w:hAnsi="Calibri" w:cs="Calibri"/>
                <w:color w:val="000000"/>
                <w:sz w:val="22"/>
                <w:szCs w:val="22"/>
              </w:rPr>
            </w:pPr>
            <w:r w:rsidRPr="00DD17AA">
              <w:rPr>
                <w:rFonts w:ascii="Calibri" w:hAnsi="Calibri" w:cs="Calibri"/>
                <w:color w:val="000000"/>
                <w:sz w:val="22"/>
                <w:szCs w:val="22"/>
              </w:rPr>
              <w:t xml:space="preserve">PowerPoints that are on the shared area. </w:t>
            </w:r>
          </w:p>
          <w:p w:rsidR="004240BE" w:rsidRDefault="003F6596" w:rsidP="003D26F2">
            <w:pPr>
              <w:rPr>
                <w:rFonts w:ascii="Calibri" w:hAnsi="Calibri" w:cs="Calibri"/>
                <w:color w:val="000000"/>
                <w:sz w:val="22"/>
                <w:szCs w:val="22"/>
              </w:rPr>
            </w:pPr>
            <w:r w:rsidRPr="00DD17AA">
              <w:rPr>
                <w:rFonts w:ascii="Calibri" w:hAnsi="Calibri" w:cs="Calibri"/>
                <w:color w:val="000000"/>
                <w:sz w:val="22"/>
                <w:szCs w:val="22"/>
              </w:rPr>
              <w:t>Revise notes</w:t>
            </w:r>
          </w:p>
          <w:p w:rsidR="003F6596" w:rsidRPr="00DD17AA" w:rsidRDefault="003F6596" w:rsidP="003D26F2">
            <w:pPr>
              <w:rPr>
                <w:rFonts w:ascii="Calibri" w:hAnsi="Calibri" w:cs="Calibri"/>
                <w:sz w:val="22"/>
                <w:szCs w:val="22"/>
              </w:rPr>
            </w:pPr>
            <w:r w:rsidRPr="00DD17AA">
              <w:rPr>
                <w:rFonts w:ascii="Calibri" w:hAnsi="Calibri" w:cs="Calibri"/>
                <w:color w:val="000000"/>
                <w:sz w:val="22"/>
                <w:szCs w:val="22"/>
              </w:rPr>
              <w:t>Practice papers on AQA website.</w:t>
            </w:r>
          </w:p>
        </w:tc>
      </w:tr>
      <w:tr w:rsidR="003F6596" w:rsidRPr="00DD17AA" w:rsidTr="003D26F2">
        <w:tc>
          <w:tcPr>
            <w:tcW w:w="2660" w:type="dxa"/>
            <w:shd w:val="clear" w:color="auto" w:fill="auto"/>
          </w:tcPr>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r w:rsidRPr="00DD17AA">
              <w:rPr>
                <w:rFonts w:ascii="Calibri" w:hAnsi="Calibri" w:cs="Calibri"/>
                <w:b/>
                <w:sz w:val="22"/>
                <w:szCs w:val="22"/>
              </w:rPr>
              <w:t>N O T E S:</w:t>
            </w: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p w:rsidR="003F6596" w:rsidRPr="00DD17AA" w:rsidRDefault="003F6596" w:rsidP="003D26F2">
            <w:pPr>
              <w:rPr>
                <w:rFonts w:ascii="Calibri" w:hAnsi="Calibri" w:cs="Calibri"/>
                <w:b/>
                <w:sz w:val="22"/>
                <w:szCs w:val="22"/>
              </w:rPr>
            </w:pPr>
          </w:p>
        </w:tc>
        <w:tc>
          <w:tcPr>
            <w:tcW w:w="7371" w:type="dxa"/>
            <w:shd w:val="clear" w:color="auto" w:fill="auto"/>
          </w:tcPr>
          <w:p w:rsidR="003F6596" w:rsidRPr="00DD17AA" w:rsidRDefault="003F6596" w:rsidP="003D26F2">
            <w:pPr>
              <w:rPr>
                <w:rFonts w:ascii="Calibri" w:hAnsi="Calibri" w:cs="Calibri"/>
                <w:sz w:val="22"/>
                <w:szCs w:val="22"/>
              </w:rPr>
            </w:pPr>
          </w:p>
        </w:tc>
      </w:tr>
    </w:tbl>
    <w:p w:rsidR="003F6596" w:rsidRDefault="003F6596" w:rsidP="003F6596"/>
    <w:tbl>
      <w:tblPr>
        <w:tblpPr w:leftFromText="180" w:rightFromText="180" w:vertAnchor="text" w:horzAnchor="margin" w:tblpX="-431" w:tblpY="-1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364"/>
      </w:tblGrid>
      <w:tr w:rsidR="003F6596" w:rsidTr="00B03C60">
        <w:trPr>
          <w:trHeight w:val="803"/>
        </w:trPr>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S U B J E C T</w:t>
            </w: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32"/>
                <w:szCs w:val="32"/>
              </w:rPr>
            </w:pPr>
            <w:r w:rsidRPr="00201A62">
              <w:rPr>
                <w:rFonts w:ascii="Calibri" w:hAnsi="Calibri" w:cs="Calibri"/>
                <w:b/>
                <w:sz w:val="32"/>
                <w:szCs w:val="32"/>
              </w:rPr>
              <w:t xml:space="preserve">English Language </w:t>
            </w: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Length of Assessment:</w:t>
            </w: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rPr>
                <w:rFonts w:ascii="Calibri" w:hAnsi="Calibri" w:cs="Calibri"/>
                <w:sz w:val="22"/>
                <w:szCs w:val="22"/>
              </w:rPr>
            </w:pPr>
          </w:p>
          <w:p w:rsidR="003F6596" w:rsidRPr="00201A62" w:rsidRDefault="003F6596" w:rsidP="00B03C60">
            <w:pPr>
              <w:rPr>
                <w:rFonts w:ascii="Calibri" w:hAnsi="Calibri" w:cs="Calibri"/>
                <w:sz w:val="22"/>
                <w:szCs w:val="22"/>
              </w:rPr>
            </w:pPr>
            <w:r w:rsidRPr="00201A62">
              <w:rPr>
                <w:rFonts w:ascii="Calibri" w:hAnsi="Calibri" w:cs="Calibri"/>
                <w:sz w:val="22"/>
                <w:szCs w:val="22"/>
              </w:rPr>
              <w:t>Paper 1: 105 minutes</w:t>
            </w:r>
          </w:p>
          <w:p w:rsidR="003F6596" w:rsidRPr="00201A62" w:rsidRDefault="003F6596" w:rsidP="00B03C60">
            <w:pPr>
              <w:rPr>
                <w:rFonts w:ascii="Calibri" w:hAnsi="Calibri" w:cs="Calibri"/>
                <w:sz w:val="22"/>
                <w:szCs w:val="22"/>
              </w:rPr>
            </w:pPr>
          </w:p>
          <w:p w:rsidR="003F6596" w:rsidRPr="00201A62" w:rsidRDefault="003F6596" w:rsidP="00B03C60">
            <w:pPr>
              <w:rPr>
                <w:rFonts w:ascii="Calibri" w:hAnsi="Calibri" w:cs="Calibri"/>
                <w:sz w:val="22"/>
                <w:szCs w:val="22"/>
              </w:rPr>
            </w:pPr>
            <w:r w:rsidRPr="00201A62">
              <w:rPr>
                <w:rFonts w:ascii="Calibri" w:hAnsi="Calibri" w:cs="Calibri"/>
                <w:sz w:val="22"/>
                <w:szCs w:val="22"/>
              </w:rPr>
              <w:t>Paper 2: 55 minutes</w:t>
            </w: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Date &amp; Time of Assessment:</w:t>
            </w:r>
          </w:p>
          <w:p w:rsidR="003F6596" w:rsidRPr="00201A62" w:rsidRDefault="003F6596" w:rsidP="00B03C60">
            <w:pPr>
              <w:rPr>
                <w:rFonts w:ascii="Calibri" w:hAnsi="Calibri" w:cs="Calibri"/>
                <w:b/>
                <w:i/>
                <w:sz w:val="22"/>
                <w:szCs w:val="22"/>
              </w:rPr>
            </w:pPr>
            <w:r w:rsidRPr="00201A62">
              <w:rPr>
                <w:rFonts w:ascii="Calibri" w:hAnsi="Calibri" w:cs="Calibri"/>
                <w:b/>
                <w:i/>
                <w:sz w:val="22"/>
                <w:szCs w:val="22"/>
              </w:rPr>
              <w:t>(Pupil to fill in)</w:t>
            </w:r>
          </w:p>
        </w:tc>
        <w:tc>
          <w:tcPr>
            <w:tcW w:w="8364" w:type="dxa"/>
            <w:shd w:val="clear" w:color="auto" w:fill="auto"/>
          </w:tcPr>
          <w:p w:rsidR="003F6596" w:rsidRPr="00201A62" w:rsidRDefault="003F6596" w:rsidP="00B03C60">
            <w:pPr>
              <w:rPr>
                <w:rFonts w:ascii="Calibri" w:hAnsi="Calibri" w:cs="Calibri"/>
                <w:sz w:val="22"/>
                <w:szCs w:val="22"/>
              </w:rPr>
            </w:pP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Content of Assessment:</w:t>
            </w: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rPr>
                <w:rFonts w:ascii="Calibri" w:hAnsi="Calibri" w:cs="Calibri"/>
                <w:sz w:val="22"/>
                <w:szCs w:val="22"/>
              </w:rPr>
            </w:pPr>
            <w:r w:rsidRPr="00201A62">
              <w:rPr>
                <w:rFonts w:ascii="Calibri" w:hAnsi="Calibri" w:cs="Calibri"/>
                <w:b/>
                <w:sz w:val="22"/>
                <w:szCs w:val="22"/>
              </w:rPr>
              <w:t>Paper 1 (Fiction):</w:t>
            </w:r>
            <w:r w:rsidRPr="00201A62">
              <w:rPr>
                <w:rFonts w:ascii="Calibri" w:hAnsi="Calibri" w:cs="Calibri"/>
                <w:sz w:val="22"/>
                <w:szCs w:val="22"/>
              </w:rPr>
              <w:t xml:space="preserve"> </w:t>
            </w:r>
            <w:r w:rsidRPr="004240BE">
              <w:rPr>
                <w:rFonts w:ascii="Calibri" w:hAnsi="Calibri" w:cs="Calibri"/>
                <w:b/>
                <w:sz w:val="22"/>
                <w:szCs w:val="22"/>
              </w:rPr>
              <w:t>Explorations in Creative Reading and Writing.</w:t>
            </w:r>
          </w:p>
          <w:p w:rsidR="003F6596" w:rsidRPr="00201A62" w:rsidRDefault="003F6596" w:rsidP="00B03C60">
            <w:pPr>
              <w:rPr>
                <w:rFonts w:ascii="Calibri" w:hAnsi="Calibri" w:cs="Calibri"/>
                <w:sz w:val="22"/>
                <w:szCs w:val="22"/>
              </w:rPr>
            </w:pPr>
            <w:r w:rsidRPr="00201A62">
              <w:rPr>
                <w:rFonts w:ascii="Calibri" w:hAnsi="Calibri" w:cs="Calibri"/>
                <w:sz w:val="22"/>
                <w:szCs w:val="22"/>
              </w:rPr>
              <w:t xml:space="preserve">You will need to read an extract from a modern text and answer four questions for a sub-total of 40 marks. </w:t>
            </w:r>
          </w:p>
          <w:p w:rsidR="003F6596" w:rsidRPr="00201A62" w:rsidRDefault="003F6596" w:rsidP="00B03C60">
            <w:pPr>
              <w:rPr>
                <w:rFonts w:ascii="Calibri" w:hAnsi="Calibri" w:cs="Calibri"/>
                <w:sz w:val="22"/>
                <w:szCs w:val="22"/>
              </w:rPr>
            </w:pPr>
            <w:r w:rsidRPr="00201A62">
              <w:rPr>
                <w:rFonts w:ascii="Calibri" w:hAnsi="Calibri" w:cs="Calibri"/>
                <w:sz w:val="22"/>
                <w:szCs w:val="22"/>
              </w:rPr>
              <w:t>Question 5 will be a descriptive/narrative assignment worth a further 40 marks.</w:t>
            </w:r>
          </w:p>
          <w:p w:rsidR="003F6596" w:rsidRPr="004240BE" w:rsidRDefault="003F6596" w:rsidP="00B03C60">
            <w:pPr>
              <w:rPr>
                <w:rFonts w:ascii="Calibri" w:hAnsi="Calibri" w:cs="Calibri"/>
                <w:b/>
                <w:sz w:val="22"/>
                <w:szCs w:val="22"/>
              </w:rPr>
            </w:pPr>
          </w:p>
          <w:p w:rsidR="003F6596" w:rsidRPr="004240BE" w:rsidRDefault="003F6596" w:rsidP="00B03C60">
            <w:pPr>
              <w:rPr>
                <w:rFonts w:ascii="Calibri" w:hAnsi="Calibri" w:cs="Calibri"/>
                <w:b/>
                <w:sz w:val="22"/>
                <w:szCs w:val="22"/>
              </w:rPr>
            </w:pPr>
            <w:r w:rsidRPr="004240BE">
              <w:rPr>
                <w:rFonts w:ascii="Calibri" w:hAnsi="Calibri" w:cs="Calibri"/>
                <w:b/>
                <w:sz w:val="22"/>
                <w:szCs w:val="22"/>
              </w:rPr>
              <w:t>Paper 2 (Non-Fiction): Writers’ Viewpoints and Perspectives</w:t>
            </w:r>
          </w:p>
          <w:p w:rsidR="003F6596" w:rsidRPr="00201A62" w:rsidRDefault="003F6596" w:rsidP="00B03C60">
            <w:pPr>
              <w:rPr>
                <w:rFonts w:ascii="Calibri" w:hAnsi="Calibri" w:cs="Calibri"/>
                <w:sz w:val="22"/>
                <w:szCs w:val="22"/>
              </w:rPr>
            </w:pPr>
            <w:r w:rsidRPr="00201A62">
              <w:rPr>
                <w:rFonts w:ascii="Calibri" w:hAnsi="Calibri" w:cs="Calibri"/>
                <w:sz w:val="22"/>
                <w:szCs w:val="22"/>
              </w:rPr>
              <w:t>You will read two non-fiction extracts, one of which is a 19</w:t>
            </w:r>
            <w:r w:rsidRPr="00201A62">
              <w:rPr>
                <w:rFonts w:ascii="Calibri" w:hAnsi="Calibri" w:cs="Calibri"/>
                <w:sz w:val="22"/>
                <w:szCs w:val="22"/>
                <w:vertAlign w:val="superscript"/>
              </w:rPr>
              <w:t>th</w:t>
            </w:r>
            <w:r w:rsidRPr="00201A62">
              <w:rPr>
                <w:rFonts w:ascii="Calibri" w:hAnsi="Calibri" w:cs="Calibri"/>
                <w:sz w:val="22"/>
                <w:szCs w:val="22"/>
              </w:rPr>
              <w:t xml:space="preserve"> century text and answer 4 questions based on your reading for a total of 40 minutes.</w:t>
            </w:r>
          </w:p>
          <w:p w:rsidR="003F6596" w:rsidRPr="00201A62" w:rsidRDefault="003F6596" w:rsidP="00B03C60">
            <w:pPr>
              <w:rPr>
                <w:rFonts w:ascii="Calibri" w:hAnsi="Calibri" w:cs="Calibri"/>
                <w:sz w:val="22"/>
                <w:szCs w:val="22"/>
              </w:rPr>
            </w:pPr>
            <w:r w:rsidRPr="00201A62">
              <w:rPr>
                <w:rFonts w:ascii="Calibri" w:hAnsi="Calibri" w:cs="Calibri"/>
                <w:sz w:val="22"/>
                <w:szCs w:val="22"/>
              </w:rPr>
              <w:t>N.B. Question 5 (writing) will not be assessed at this time.</w:t>
            </w: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What you need to revise/prepare:</w:t>
            </w: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rPr>
                <w:rFonts w:ascii="Calibri" w:hAnsi="Calibri" w:cs="Calibri"/>
                <w:sz w:val="22"/>
                <w:szCs w:val="22"/>
              </w:rPr>
            </w:pPr>
          </w:p>
          <w:p w:rsidR="003F6596" w:rsidRPr="00201A62" w:rsidRDefault="003F6596" w:rsidP="00B03C60">
            <w:pPr>
              <w:rPr>
                <w:rFonts w:ascii="Calibri" w:hAnsi="Calibri" w:cs="Calibri"/>
                <w:sz w:val="22"/>
                <w:szCs w:val="22"/>
              </w:rPr>
            </w:pPr>
            <w:r w:rsidRPr="00201A62">
              <w:rPr>
                <w:rFonts w:ascii="Calibri" w:hAnsi="Calibri" w:cs="Calibri"/>
                <w:sz w:val="22"/>
                <w:szCs w:val="22"/>
              </w:rPr>
              <w:t>Revise all the work covered in your Language lessons since the start of the year.</w:t>
            </w:r>
          </w:p>
          <w:p w:rsidR="003F6596" w:rsidRPr="00201A62" w:rsidRDefault="003F6596" w:rsidP="00B03C60">
            <w:pPr>
              <w:rPr>
                <w:rFonts w:ascii="Calibri" w:hAnsi="Calibri" w:cs="Calibri"/>
                <w:sz w:val="22"/>
                <w:szCs w:val="22"/>
              </w:rPr>
            </w:pPr>
          </w:p>
          <w:p w:rsidR="003F6596" w:rsidRPr="00201A62" w:rsidRDefault="003F6596" w:rsidP="00B03C60">
            <w:pPr>
              <w:rPr>
                <w:rFonts w:ascii="Calibri" w:hAnsi="Calibri" w:cs="Calibri"/>
                <w:sz w:val="22"/>
                <w:szCs w:val="22"/>
              </w:rPr>
            </w:pPr>
            <w:r w:rsidRPr="00201A62">
              <w:rPr>
                <w:rFonts w:ascii="Calibri" w:hAnsi="Calibri" w:cs="Calibri"/>
                <w:sz w:val="22"/>
                <w:szCs w:val="22"/>
              </w:rPr>
              <w:t>Study your KATs for areas of improvement.</w:t>
            </w: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What you need to bring:</w:t>
            </w: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rPr>
                <w:rFonts w:ascii="Calibri" w:hAnsi="Calibri" w:cs="Calibri"/>
                <w:sz w:val="22"/>
                <w:szCs w:val="22"/>
              </w:rPr>
            </w:pPr>
          </w:p>
          <w:p w:rsidR="003F6596" w:rsidRPr="00201A62" w:rsidRDefault="003F6596" w:rsidP="00B03C60">
            <w:pPr>
              <w:rPr>
                <w:rFonts w:ascii="Calibri" w:hAnsi="Calibri" w:cs="Calibri"/>
                <w:sz w:val="22"/>
                <w:szCs w:val="22"/>
              </w:rPr>
            </w:pPr>
            <w:r w:rsidRPr="00A00535">
              <w:rPr>
                <w:rFonts w:ascii="Calibri" w:hAnsi="Calibri" w:cs="Calibri"/>
                <w:sz w:val="22"/>
                <w:szCs w:val="22"/>
              </w:rPr>
              <w:t>Black pens, pencils, ruler, sharpener, highlighters, Calculator and Maths set</w:t>
            </w: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TIPS for preparing for this subject:</w:t>
            </w: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numPr>
                <w:ilvl w:val="0"/>
                <w:numId w:val="6"/>
              </w:numPr>
              <w:rPr>
                <w:rFonts w:ascii="Calibri" w:hAnsi="Calibri" w:cs="Calibri"/>
                <w:sz w:val="22"/>
                <w:szCs w:val="22"/>
              </w:rPr>
            </w:pPr>
            <w:r w:rsidRPr="00201A62">
              <w:rPr>
                <w:rFonts w:ascii="Calibri" w:hAnsi="Calibri" w:cs="Calibri"/>
                <w:sz w:val="22"/>
                <w:szCs w:val="22"/>
              </w:rPr>
              <w:t xml:space="preserve">Pay careful attention to the requirements of each question. </w:t>
            </w:r>
          </w:p>
          <w:p w:rsidR="003F6596" w:rsidRPr="00201A62" w:rsidRDefault="003F6596" w:rsidP="00B03C60">
            <w:pPr>
              <w:numPr>
                <w:ilvl w:val="0"/>
                <w:numId w:val="6"/>
              </w:numPr>
              <w:rPr>
                <w:rFonts w:ascii="Calibri" w:hAnsi="Calibri" w:cs="Calibri"/>
                <w:sz w:val="22"/>
                <w:szCs w:val="22"/>
              </w:rPr>
            </w:pPr>
            <w:r w:rsidRPr="00201A62">
              <w:rPr>
                <w:rFonts w:ascii="Calibri" w:hAnsi="Calibri" w:cs="Calibri"/>
                <w:sz w:val="22"/>
                <w:szCs w:val="22"/>
              </w:rPr>
              <w:t xml:space="preserve">Practise the different question types for reading and attempt as many descriptive and narrative options as possible. </w:t>
            </w:r>
          </w:p>
          <w:p w:rsidR="003F6596" w:rsidRPr="00201A62" w:rsidRDefault="003F6596" w:rsidP="00B03C60">
            <w:pPr>
              <w:numPr>
                <w:ilvl w:val="0"/>
                <w:numId w:val="6"/>
              </w:numPr>
              <w:rPr>
                <w:rFonts w:ascii="Calibri" w:hAnsi="Calibri" w:cs="Calibri"/>
                <w:sz w:val="22"/>
                <w:szCs w:val="22"/>
              </w:rPr>
            </w:pPr>
            <w:r w:rsidRPr="00201A62">
              <w:rPr>
                <w:rFonts w:ascii="Calibri" w:hAnsi="Calibri" w:cs="Calibri"/>
                <w:sz w:val="22"/>
                <w:szCs w:val="22"/>
              </w:rPr>
              <w:t>Work hard to perfect your spelling, punctuation, grammar and use of different sentence structures.</w:t>
            </w:r>
          </w:p>
        </w:tc>
      </w:tr>
      <w:tr w:rsidR="003F6596" w:rsidTr="00B03C60">
        <w:tc>
          <w:tcPr>
            <w:tcW w:w="2263" w:type="dxa"/>
            <w:shd w:val="clear" w:color="auto" w:fill="auto"/>
          </w:tcPr>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r w:rsidRPr="00201A62">
              <w:rPr>
                <w:rFonts w:ascii="Calibri" w:hAnsi="Calibri" w:cs="Calibri"/>
                <w:b/>
                <w:sz w:val="22"/>
                <w:szCs w:val="22"/>
              </w:rPr>
              <w:t>N O T E S:</w:t>
            </w: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p w:rsidR="003F6596" w:rsidRPr="00201A62" w:rsidRDefault="003F6596" w:rsidP="00B03C60">
            <w:pPr>
              <w:rPr>
                <w:rFonts w:ascii="Calibri" w:hAnsi="Calibri" w:cs="Calibri"/>
                <w:b/>
                <w:sz w:val="22"/>
                <w:szCs w:val="22"/>
              </w:rPr>
            </w:pPr>
          </w:p>
        </w:tc>
        <w:tc>
          <w:tcPr>
            <w:tcW w:w="8364" w:type="dxa"/>
            <w:shd w:val="clear" w:color="auto" w:fill="auto"/>
          </w:tcPr>
          <w:p w:rsidR="003F6596" w:rsidRPr="00201A62" w:rsidRDefault="003F6596" w:rsidP="00B03C60">
            <w:pPr>
              <w:rPr>
                <w:rFonts w:ascii="Calibri" w:hAnsi="Calibri" w:cs="Calibri"/>
                <w:sz w:val="22"/>
                <w:szCs w:val="22"/>
              </w:rPr>
            </w:pPr>
          </w:p>
        </w:tc>
      </w:tr>
    </w:tbl>
    <w:p w:rsidR="003F6596" w:rsidRDefault="003F6596" w:rsidP="003F6596"/>
    <w:tbl>
      <w:tblPr>
        <w:tblpPr w:leftFromText="180" w:rightFromText="180" w:vertAnchor="text" w:horzAnchor="margin" w:tblpY="-6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3F6596" w:rsidRPr="00FC1C43" w:rsidTr="0047650A">
        <w:trPr>
          <w:trHeight w:val="803"/>
        </w:trPr>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S U B J E C T</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tc>
        <w:tc>
          <w:tcPr>
            <w:tcW w:w="7512" w:type="dxa"/>
            <w:shd w:val="clear" w:color="auto" w:fill="auto"/>
          </w:tcPr>
          <w:p w:rsidR="003F6596" w:rsidRDefault="003F6596" w:rsidP="0047650A">
            <w:pPr>
              <w:rPr>
                <w:rFonts w:ascii="Calibri" w:hAnsi="Calibri" w:cs="Calibri"/>
                <w:b/>
                <w:sz w:val="32"/>
                <w:szCs w:val="32"/>
              </w:rPr>
            </w:pPr>
          </w:p>
          <w:p w:rsidR="003F6596" w:rsidRPr="00FC1C43" w:rsidRDefault="003F6596" w:rsidP="0047650A">
            <w:pPr>
              <w:rPr>
                <w:rFonts w:ascii="Calibri" w:hAnsi="Calibri" w:cs="Calibri"/>
                <w:sz w:val="22"/>
                <w:szCs w:val="22"/>
              </w:rPr>
            </w:pPr>
            <w:r w:rsidRPr="00FC1C43">
              <w:rPr>
                <w:rFonts w:ascii="Calibri" w:hAnsi="Calibri" w:cs="Calibri"/>
                <w:b/>
                <w:sz w:val="32"/>
                <w:szCs w:val="32"/>
              </w:rPr>
              <w:t>English Literature</w:t>
            </w: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Length of Assessment:</w:t>
            </w:r>
          </w:p>
          <w:p w:rsidR="003F6596" w:rsidRPr="00FC1C43" w:rsidRDefault="003F6596" w:rsidP="0047650A">
            <w:pPr>
              <w:rPr>
                <w:rFonts w:ascii="Calibri" w:hAnsi="Calibri" w:cs="Calibri"/>
                <w:b/>
                <w:sz w:val="22"/>
                <w:szCs w:val="22"/>
              </w:rPr>
            </w:pPr>
          </w:p>
        </w:tc>
        <w:tc>
          <w:tcPr>
            <w:tcW w:w="7512" w:type="dxa"/>
            <w:shd w:val="clear" w:color="auto" w:fill="auto"/>
          </w:tcPr>
          <w:p w:rsidR="003F6596" w:rsidRPr="00FC1C43" w:rsidRDefault="003F6596" w:rsidP="0047650A">
            <w:pPr>
              <w:rPr>
                <w:rFonts w:ascii="Calibri" w:hAnsi="Calibri" w:cs="Calibri"/>
                <w:sz w:val="22"/>
                <w:szCs w:val="22"/>
              </w:rPr>
            </w:pPr>
          </w:p>
          <w:p w:rsidR="003F6596" w:rsidRPr="00FC1C43" w:rsidRDefault="003F6596" w:rsidP="0047650A">
            <w:pPr>
              <w:rPr>
                <w:rFonts w:ascii="Calibri" w:hAnsi="Calibri" w:cs="Calibri"/>
                <w:sz w:val="22"/>
                <w:szCs w:val="22"/>
              </w:rPr>
            </w:pPr>
            <w:r w:rsidRPr="00FC1C43">
              <w:rPr>
                <w:rFonts w:ascii="Calibri" w:hAnsi="Calibri" w:cs="Calibri"/>
                <w:sz w:val="22"/>
                <w:szCs w:val="22"/>
              </w:rPr>
              <w:t>105 minutes</w:t>
            </w: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Date &amp; Time of Assessment:</w:t>
            </w:r>
          </w:p>
          <w:p w:rsidR="003F6596" w:rsidRPr="00FC1C43" w:rsidRDefault="003F6596" w:rsidP="0047650A">
            <w:pPr>
              <w:rPr>
                <w:rFonts w:ascii="Calibri" w:hAnsi="Calibri" w:cs="Calibri"/>
                <w:b/>
                <w:i/>
                <w:sz w:val="22"/>
                <w:szCs w:val="22"/>
              </w:rPr>
            </w:pPr>
            <w:r w:rsidRPr="00FC1C43">
              <w:rPr>
                <w:rFonts w:ascii="Calibri" w:hAnsi="Calibri" w:cs="Calibri"/>
                <w:b/>
                <w:i/>
                <w:sz w:val="22"/>
                <w:szCs w:val="22"/>
              </w:rPr>
              <w:t>(Pupil to fill in)</w:t>
            </w:r>
          </w:p>
          <w:p w:rsidR="003F6596" w:rsidRPr="00FC1C43" w:rsidRDefault="003F6596" w:rsidP="0047650A">
            <w:pPr>
              <w:rPr>
                <w:rFonts w:ascii="Calibri" w:hAnsi="Calibri" w:cs="Calibri"/>
                <w:b/>
                <w:sz w:val="22"/>
                <w:szCs w:val="22"/>
              </w:rPr>
            </w:pPr>
          </w:p>
        </w:tc>
        <w:tc>
          <w:tcPr>
            <w:tcW w:w="7512" w:type="dxa"/>
            <w:shd w:val="clear" w:color="auto" w:fill="auto"/>
          </w:tcPr>
          <w:p w:rsidR="003F6596" w:rsidRPr="00FC1C43" w:rsidRDefault="003F6596" w:rsidP="0047650A">
            <w:pPr>
              <w:rPr>
                <w:rFonts w:ascii="Calibri" w:hAnsi="Calibri" w:cs="Calibri"/>
                <w:sz w:val="22"/>
                <w:szCs w:val="22"/>
              </w:rPr>
            </w:pP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Content of Assessment:</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tc>
        <w:tc>
          <w:tcPr>
            <w:tcW w:w="7512" w:type="dxa"/>
            <w:shd w:val="clear" w:color="auto" w:fill="auto"/>
          </w:tcPr>
          <w:p w:rsidR="003F6596" w:rsidRPr="00FC1C43" w:rsidRDefault="003F6596" w:rsidP="0047650A">
            <w:pPr>
              <w:rPr>
                <w:rFonts w:ascii="Calibri" w:hAnsi="Calibri" w:cs="Calibri"/>
                <w:b/>
                <w:sz w:val="22"/>
                <w:szCs w:val="22"/>
              </w:rPr>
            </w:pPr>
            <w:r w:rsidRPr="00FC1C43">
              <w:rPr>
                <w:rFonts w:ascii="Calibri" w:hAnsi="Calibri" w:cs="Calibri"/>
                <w:b/>
                <w:sz w:val="22"/>
                <w:szCs w:val="22"/>
              </w:rPr>
              <w:t>Section A: 19</w:t>
            </w:r>
            <w:r w:rsidRPr="00FC1C43">
              <w:rPr>
                <w:rFonts w:ascii="Calibri" w:hAnsi="Calibri" w:cs="Calibri"/>
                <w:b/>
                <w:sz w:val="22"/>
                <w:szCs w:val="22"/>
                <w:vertAlign w:val="superscript"/>
              </w:rPr>
              <w:t>th</w:t>
            </w:r>
            <w:r w:rsidRPr="00FC1C43">
              <w:rPr>
                <w:rFonts w:ascii="Calibri" w:hAnsi="Calibri" w:cs="Calibri"/>
                <w:b/>
                <w:sz w:val="22"/>
                <w:szCs w:val="22"/>
              </w:rPr>
              <w:t xml:space="preserve"> Century Prose Fiction</w:t>
            </w:r>
          </w:p>
          <w:p w:rsidR="003F6596" w:rsidRDefault="003F6596" w:rsidP="0047650A">
            <w:pPr>
              <w:rPr>
                <w:rFonts w:ascii="Calibri" w:hAnsi="Calibri" w:cs="Calibri"/>
                <w:sz w:val="22"/>
                <w:szCs w:val="22"/>
              </w:rPr>
            </w:pPr>
            <w:r w:rsidRPr="00FC1C43">
              <w:rPr>
                <w:rFonts w:ascii="Calibri" w:hAnsi="Calibri" w:cs="Calibri"/>
                <w:sz w:val="22"/>
                <w:szCs w:val="22"/>
              </w:rPr>
              <w:t>An extract is given, though the question requires you to access the whole text.</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Section B: Modern Drama</w:t>
            </w:r>
          </w:p>
          <w:p w:rsidR="003F6596" w:rsidRPr="00FC1C43" w:rsidRDefault="003F6596" w:rsidP="0047650A">
            <w:pPr>
              <w:rPr>
                <w:rFonts w:ascii="Calibri" w:hAnsi="Calibri" w:cs="Calibri"/>
                <w:sz w:val="22"/>
                <w:szCs w:val="22"/>
              </w:rPr>
            </w:pPr>
            <w:r w:rsidRPr="00FC1C43">
              <w:rPr>
                <w:rFonts w:ascii="Calibri" w:hAnsi="Calibri" w:cs="Calibri"/>
                <w:sz w:val="22"/>
                <w:szCs w:val="22"/>
              </w:rPr>
              <w:t>Choose one question from the two options given. There is no extract; you will need to know the text really well.</w:t>
            </w: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What you need to revise/prepare:</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tc>
        <w:tc>
          <w:tcPr>
            <w:tcW w:w="7512" w:type="dxa"/>
            <w:shd w:val="clear" w:color="auto" w:fill="auto"/>
          </w:tcPr>
          <w:p w:rsidR="003F6596" w:rsidRDefault="003F6596" w:rsidP="0047650A">
            <w:pPr>
              <w:rPr>
                <w:rFonts w:ascii="Calibri" w:hAnsi="Calibri" w:cs="Calibri"/>
                <w:sz w:val="22"/>
                <w:szCs w:val="22"/>
              </w:rPr>
            </w:pPr>
          </w:p>
          <w:p w:rsidR="003F6596" w:rsidRDefault="003F6596" w:rsidP="0047650A">
            <w:pPr>
              <w:rPr>
                <w:rFonts w:ascii="Calibri" w:hAnsi="Calibri" w:cs="Calibri"/>
                <w:sz w:val="22"/>
                <w:szCs w:val="22"/>
              </w:rPr>
            </w:pPr>
          </w:p>
          <w:p w:rsidR="003F6596" w:rsidRPr="00FC1C43" w:rsidRDefault="003F6596" w:rsidP="0047650A">
            <w:pPr>
              <w:rPr>
                <w:rFonts w:ascii="Calibri" w:hAnsi="Calibri" w:cs="Calibri"/>
                <w:sz w:val="22"/>
                <w:szCs w:val="22"/>
              </w:rPr>
            </w:pPr>
            <w:r w:rsidRPr="00FC1C43">
              <w:rPr>
                <w:rFonts w:ascii="Calibri" w:hAnsi="Calibri" w:cs="Calibri"/>
                <w:sz w:val="22"/>
                <w:szCs w:val="22"/>
              </w:rPr>
              <w:t>Revise all the work covered in class and in revision lessons.</w:t>
            </w: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What you need to bring:</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tc>
        <w:tc>
          <w:tcPr>
            <w:tcW w:w="7512" w:type="dxa"/>
            <w:shd w:val="clear" w:color="auto" w:fill="auto"/>
          </w:tcPr>
          <w:p w:rsidR="003F6596" w:rsidRDefault="003F6596" w:rsidP="0047650A">
            <w:pPr>
              <w:rPr>
                <w:rFonts w:ascii="Calibri" w:hAnsi="Calibri" w:cs="Calibri"/>
                <w:sz w:val="22"/>
                <w:szCs w:val="22"/>
              </w:rPr>
            </w:pPr>
          </w:p>
          <w:p w:rsidR="003F6596" w:rsidRPr="00FC1C43" w:rsidRDefault="003F6596" w:rsidP="0047650A">
            <w:pPr>
              <w:rPr>
                <w:rFonts w:ascii="Calibri" w:hAnsi="Calibri" w:cs="Calibri"/>
                <w:sz w:val="22"/>
                <w:szCs w:val="22"/>
              </w:rPr>
            </w:pPr>
            <w:r w:rsidRPr="00FC1C43">
              <w:rPr>
                <w:rFonts w:ascii="Calibri" w:hAnsi="Calibri" w:cs="Calibri"/>
                <w:sz w:val="22"/>
                <w:szCs w:val="22"/>
              </w:rPr>
              <w:t>Black pens, pencils, ruler, sharpener, highlighters, Calculator and Maths set</w:t>
            </w: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TIPS for preparing for this subject:</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tc>
        <w:tc>
          <w:tcPr>
            <w:tcW w:w="7512" w:type="dxa"/>
            <w:shd w:val="clear" w:color="auto" w:fill="auto"/>
          </w:tcPr>
          <w:p w:rsidR="003F6596" w:rsidRDefault="003F6596" w:rsidP="0047650A">
            <w:pPr>
              <w:rPr>
                <w:rFonts w:ascii="Calibri" w:hAnsi="Calibri" w:cs="Calibri"/>
                <w:sz w:val="22"/>
                <w:szCs w:val="22"/>
              </w:rPr>
            </w:pPr>
          </w:p>
          <w:p w:rsidR="003F6596" w:rsidRDefault="003F6596" w:rsidP="0047650A">
            <w:pPr>
              <w:numPr>
                <w:ilvl w:val="0"/>
                <w:numId w:val="7"/>
              </w:numPr>
              <w:rPr>
                <w:rFonts w:ascii="Calibri" w:hAnsi="Calibri" w:cs="Calibri"/>
                <w:sz w:val="22"/>
                <w:szCs w:val="22"/>
              </w:rPr>
            </w:pPr>
            <w:r w:rsidRPr="00FC1C43">
              <w:rPr>
                <w:rFonts w:ascii="Calibri" w:hAnsi="Calibri" w:cs="Calibri"/>
                <w:sz w:val="22"/>
                <w:szCs w:val="22"/>
              </w:rPr>
              <w:t>Revise and learn all aspects of the text</w:t>
            </w:r>
            <w:r w:rsidR="004240BE">
              <w:rPr>
                <w:rFonts w:ascii="Calibri" w:hAnsi="Calibri" w:cs="Calibri"/>
                <w:sz w:val="22"/>
                <w:szCs w:val="22"/>
              </w:rPr>
              <w:t>s</w:t>
            </w:r>
            <w:r w:rsidRPr="00FC1C43">
              <w:rPr>
                <w:rFonts w:ascii="Calibri" w:hAnsi="Calibri" w:cs="Calibri"/>
                <w:sz w:val="22"/>
                <w:szCs w:val="22"/>
              </w:rPr>
              <w:t xml:space="preserve"> studied. </w:t>
            </w:r>
          </w:p>
          <w:p w:rsidR="003F6596" w:rsidRDefault="003F6596" w:rsidP="0047650A">
            <w:pPr>
              <w:numPr>
                <w:ilvl w:val="0"/>
                <w:numId w:val="7"/>
              </w:numPr>
              <w:rPr>
                <w:rFonts w:ascii="Calibri" w:hAnsi="Calibri" w:cs="Calibri"/>
                <w:sz w:val="22"/>
                <w:szCs w:val="22"/>
              </w:rPr>
            </w:pPr>
            <w:r w:rsidRPr="00FC1C43">
              <w:rPr>
                <w:rFonts w:ascii="Calibri" w:hAnsi="Calibri" w:cs="Calibri"/>
                <w:sz w:val="22"/>
                <w:szCs w:val="22"/>
              </w:rPr>
              <w:t xml:space="preserve">Make sure you know the plot and structure thoroughly. </w:t>
            </w:r>
          </w:p>
          <w:p w:rsidR="003F6596" w:rsidRDefault="003F6596" w:rsidP="0047650A">
            <w:pPr>
              <w:numPr>
                <w:ilvl w:val="0"/>
                <w:numId w:val="7"/>
              </w:numPr>
              <w:rPr>
                <w:rFonts w:ascii="Calibri" w:hAnsi="Calibri" w:cs="Calibri"/>
                <w:sz w:val="22"/>
                <w:szCs w:val="22"/>
              </w:rPr>
            </w:pPr>
            <w:r w:rsidRPr="00FC1C43">
              <w:rPr>
                <w:rFonts w:ascii="Calibri" w:hAnsi="Calibri" w:cs="Calibri"/>
                <w:sz w:val="22"/>
                <w:szCs w:val="22"/>
              </w:rPr>
              <w:t xml:space="preserve">Make detailed summaries and analyses of the characters, themes and the techniques used by the writers. </w:t>
            </w:r>
          </w:p>
          <w:p w:rsidR="003F6596" w:rsidRDefault="003F6596" w:rsidP="0047650A">
            <w:pPr>
              <w:numPr>
                <w:ilvl w:val="0"/>
                <w:numId w:val="7"/>
              </w:numPr>
              <w:rPr>
                <w:rFonts w:ascii="Calibri" w:hAnsi="Calibri" w:cs="Calibri"/>
                <w:sz w:val="22"/>
                <w:szCs w:val="22"/>
              </w:rPr>
            </w:pPr>
            <w:r w:rsidRPr="00FC1C43">
              <w:rPr>
                <w:rFonts w:ascii="Calibri" w:hAnsi="Calibri" w:cs="Calibri"/>
                <w:sz w:val="22"/>
                <w:szCs w:val="22"/>
              </w:rPr>
              <w:t>Try to memorise key quotations.</w:t>
            </w:r>
          </w:p>
          <w:p w:rsidR="003F6596" w:rsidRPr="00FC1C43" w:rsidRDefault="003F6596" w:rsidP="0047650A">
            <w:pPr>
              <w:rPr>
                <w:rFonts w:ascii="Calibri" w:hAnsi="Calibri" w:cs="Calibri"/>
                <w:sz w:val="22"/>
                <w:szCs w:val="22"/>
              </w:rPr>
            </w:pPr>
          </w:p>
        </w:tc>
      </w:tr>
      <w:tr w:rsidR="003F6596" w:rsidRPr="00FC1C43" w:rsidTr="0047650A">
        <w:tc>
          <w:tcPr>
            <w:tcW w:w="2235" w:type="dxa"/>
            <w:shd w:val="clear" w:color="auto" w:fill="auto"/>
          </w:tcPr>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r w:rsidRPr="00FC1C43">
              <w:rPr>
                <w:rFonts w:ascii="Calibri" w:hAnsi="Calibri" w:cs="Calibri"/>
                <w:b/>
                <w:sz w:val="22"/>
                <w:szCs w:val="22"/>
              </w:rPr>
              <w:t>N O T E S:</w:t>
            </w: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p w:rsidR="003F6596" w:rsidRPr="00FC1C43" w:rsidRDefault="003F6596" w:rsidP="0047650A">
            <w:pPr>
              <w:rPr>
                <w:rFonts w:ascii="Calibri" w:hAnsi="Calibri" w:cs="Calibri"/>
                <w:b/>
                <w:sz w:val="22"/>
                <w:szCs w:val="22"/>
              </w:rPr>
            </w:pPr>
          </w:p>
        </w:tc>
        <w:tc>
          <w:tcPr>
            <w:tcW w:w="7512" w:type="dxa"/>
            <w:shd w:val="clear" w:color="auto" w:fill="auto"/>
          </w:tcPr>
          <w:p w:rsidR="003F6596" w:rsidRPr="00FC1C43" w:rsidRDefault="003F6596" w:rsidP="0047650A">
            <w:pPr>
              <w:rPr>
                <w:rFonts w:ascii="Calibri" w:hAnsi="Calibri" w:cs="Calibri"/>
                <w:sz w:val="22"/>
                <w:szCs w:val="22"/>
              </w:rPr>
            </w:pPr>
          </w:p>
        </w:tc>
      </w:tr>
    </w:tbl>
    <w:p w:rsidR="003F6596" w:rsidRPr="00D622DC" w:rsidRDefault="003F6596" w:rsidP="003F6596">
      <w:pPr>
        <w:rPr>
          <w:b/>
        </w:rPr>
      </w:pPr>
    </w:p>
    <w:p w:rsidR="003F6596" w:rsidRDefault="003F6596" w:rsidP="003F6596"/>
    <w:p w:rsidR="003F6596" w:rsidRDefault="003F6596" w:rsidP="003F6596"/>
    <w:tbl>
      <w:tblPr>
        <w:tblpPr w:leftFromText="180" w:rightFromText="180" w:vertAnchor="text" w:horzAnchor="margin" w:tblpXSpec="center" w:tblpY="-254"/>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9068"/>
      </w:tblGrid>
      <w:tr w:rsidR="003F6596" w:rsidRPr="0080594E" w:rsidTr="003D26F2">
        <w:trPr>
          <w:trHeight w:val="803"/>
        </w:trPr>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S U B J E C T</w:t>
            </w:r>
          </w:p>
          <w:p w:rsidR="003F6596" w:rsidRPr="0080594E" w:rsidRDefault="003F6596" w:rsidP="003D26F2">
            <w:pPr>
              <w:rPr>
                <w:rFonts w:ascii="Calibri" w:hAnsi="Calibri" w:cs="Calibri"/>
                <w:b/>
                <w:sz w:val="22"/>
                <w:szCs w:val="22"/>
              </w:rPr>
            </w:pPr>
          </w:p>
        </w:tc>
        <w:tc>
          <w:tcPr>
            <w:tcW w:w="9068"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32"/>
                <w:szCs w:val="32"/>
              </w:rPr>
            </w:pPr>
            <w:r w:rsidRPr="0080594E">
              <w:rPr>
                <w:rFonts w:ascii="Calibri" w:hAnsi="Calibri" w:cs="Calibri"/>
                <w:b/>
                <w:sz w:val="32"/>
                <w:szCs w:val="32"/>
              </w:rPr>
              <w:t>Food Preparation and Nutrition</w:t>
            </w: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Length of Assessment:</w:t>
            </w:r>
          </w:p>
        </w:tc>
        <w:tc>
          <w:tcPr>
            <w:tcW w:w="9068" w:type="dxa"/>
            <w:shd w:val="clear" w:color="auto" w:fill="auto"/>
          </w:tcPr>
          <w:p w:rsidR="003F6596" w:rsidRPr="0080594E" w:rsidRDefault="003F6596" w:rsidP="003D26F2">
            <w:pPr>
              <w:rPr>
                <w:rFonts w:ascii="Calibri" w:hAnsi="Calibri" w:cs="Calibri"/>
                <w:sz w:val="22"/>
                <w:szCs w:val="22"/>
              </w:rPr>
            </w:pPr>
          </w:p>
          <w:p w:rsidR="003F6596" w:rsidRPr="0080594E" w:rsidRDefault="003F6596" w:rsidP="003D26F2">
            <w:pPr>
              <w:rPr>
                <w:rFonts w:ascii="Calibri" w:hAnsi="Calibri" w:cs="Calibri"/>
                <w:sz w:val="22"/>
                <w:szCs w:val="22"/>
              </w:rPr>
            </w:pPr>
            <w:r w:rsidRPr="0080594E">
              <w:rPr>
                <w:rFonts w:ascii="Calibri" w:hAnsi="Calibri" w:cs="Calibri"/>
                <w:sz w:val="22"/>
                <w:szCs w:val="22"/>
              </w:rPr>
              <w:t>105 minutes (Written Paper only)</w:t>
            </w:r>
          </w:p>
          <w:p w:rsidR="003F6596" w:rsidRPr="0080594E" w:rsidRDefault="003F6596" w:rsidP="003D26F2">
            <w:pPr>
              <w:rPr>
                <w:rFonts w:ascii="Calibri" w:hAnsi="Calibri" w:cs="Calibri"/>
                <w:sz w:val="22"/>
                <w:szCs w:val="22"/>
              </w:rPr>
            </w:pP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Date &amp; Time of Assessment:</w:t>
            </w:r>
          </w:p>
          <w:p w:rsidR="003F6596" w:rsidRPr="0080594E" w:rsidRDefault="003F6596" w:rsidP="003D26F2">
            <w:pPr>
              <w:rPr>
                <w:rFonts w:ascii="Calibri" w:hAnsi="Calibri" w:cs="Calibri"/>
                <w:b/>
                <w:i/>
                <w:sz w:val="22"/>
                <w:szCs w:val="22"/>
              </w:rPr>
            </w:pPr>
            <w:r w:rsidRPr="0080594E">
              <w:rPr>
                <w:rFonts w:ascii="Calibri" w:hAnsi="Calibri" w:cs="Calibri"/>
                <w:b/>
                <w:i/>
                <w:sz w:val="22"/>
                <w:szCs w:val="22"/>
              </w:rPr>
              <w:t>(Pupil to fill in)</w:t>
            </w:r>
          </w:p>
        </w:tc>
        <w:tc>
          <w:tcPr>
            <w:tcW w:w="9068" w:type="dxa"/>
            <w:shd w:val="clear" w:color="auto" w:fill="auto"/>
          </w:tcPr>
          <w:p w:rsidR="003F6596" w:rsidRPr="0080594E" w:rsidRDefault="003F6596" w:rsidP="003D26F2">
            <w:pPr>
              <w:rPr>
                <w:rFonts w:ascii="Calibri" w:hAnsi="Calibri" w:cs="Calibri"/>
                <w:sz w:val="22"/>
                <w:szCs w:val="22"/>
              </w:rPr>
            </w:pP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Content of Assessment:</w:t>
            </w: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tc>
        <w:tc>
          <w:tcPr>
            <w:tcW w:w="9068" w:type="dxa"/>
            <w:shd w:val="clear" w:color="auto" w:fill="auto"/>
          </w:tcPr>
          <w:p w:rsidR="003F6596" w:rsidRPr="0080594E" w:rsidRDefault="004240BE" w:rsidP="003D26F2">
            <w:pPr>
              <w:rPr>
                <w:rFonts w:ascii="Calibri" w:hAnsi="Calibri" w:cs="Calibri"/>
                <w:sz w:val="22"/>
                <w:szCs w:val="22"/>
              </w:rPr>
            </w:pPr>
            <w:r>
              <w:rPr>
                <w:rFonts w:ascii="Calibri" w:hAnsi="Calibri" w:cs="Calibri"/>
                <w:sz w:val="22"/>
                <w:szCs w:val="22"/>
              </w:rPr>
              <w:t>T</w:t>
            </w:r>
            <w:r w:rsidR="003F6596" w:rsidRPr="0080594E">
              <w:rPr>
                <w:rFonts w:ascii="Calibri" w:hAnsi="Calibri" w:cs="Calibri"/>
                <w:sz w:val="22"/>
                <w:szCs w:val="22"/>
              </w:rPr>
              <w:t xml:space="preserve">wo sections both containing compulsory questions and will assess the six areas of content as listed in the specified GCSE content. </w:t>
            </w:r>
          </w:p>
          <w:p w:rsidR="003F6596" w:rsidRPr="0080594E" w:rsidRDefault="003F6596" w:rsidP="003D26F2">
            <w:pPr>
              <w:rPr>
                <w:rFonts w:ascii="Calibri" w:hAnsi="Calibri" w:cs="Calibri"/>
                <w:sz w:val="22"/>
                <w:szCs w:val="22"/>
              </w:rPr>
            </w:pPr>
          </w:p>
          <w:p w:rsidR="003F6596" w:rsidRPr="0080594E" w:rsidRDefault="003F6596" w:rsidP="003D26F2">
            <w:pPr>
              <w:rPr>
                <w:rFonts w:ascii="Calibri" w:hAnsi="Calibri" w:cs="Calibri"/>
                <w:sz w:val="22"/>
                <w:szCs w:val="22"/>
              </w:rPr>
            </w:pPr>
            <w:r w:rsidRPr="004240BE">
              <w:rPr>
                <w:rFonts w:ascii="Calibri" w:hAnsi="Calibri" w:cs="Calibri"/>
                <w:b/>
                <w:sz w:val="22"/>
                <w:szCs w:val="22"/>
              </w:rPr>
              <w:t>Section A</w:t>
            </w:r>
            <w:r w:rsidRPr="0080594E">
              <w:rPr>
                <w:rFonts w:ascii="Calibri" w:hAnsi="Calibri" w:cs="Calibri"/>
                <w:sz w:val="22"/>
                <w:szCs w:val="22"/>
              </w:rPr>
              <w:t xml:space="preserve">: questions based on stimulus material. </w:t>
            </w:r>
          </w:p>
          <w:p w:rsidR="003F6596" w:rsidRPr="0080594E" w:rsidRDefault="003F6596" w:rsidP="003D26F2">
            <w:pPr>
              <w:rPr>
                <w:rFonts w:ascii="Calibri" w:hAnsi="Calibri" w:cs="Calibri"/>
                <w:sz w:val="22"/>
                <w:szCs w:val="22"/>
              </w:rPr>
            </w:pPr>
            <w:r w:rsidRPr="004240BE">
              <w:rPr>
                <w:rFonts w:ascii="Calibri" w:hAnsi="Calibri" w:cs="Calibri"/>
                <w:b/>
                <w:sz w:val="22"/>
                <w:szCs w:val="22"/>
              </w:rPr>
              <w:t>Section B</w:t>
            </w:r>
            <w:r w:rsidRPr="0080594E">
              <w:rPr>
                <w:rFonts w:ascii="Calibri" w:hAnsi="Calibri" w:cs="Calibri"/>
                <w:sz w:val="22"/>
                <w:szCs w:val="22"/>
              </w:rPr>
              <w:t>: structured, short and extended response questions to assess content related to food preparation and nutrition.</w:t>
            </w: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What you need to revise/prepare:</w:t>
            </w: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tc>
        <w:tc>
          <w:tcPr>
            <w:tcW w:w="9068" w:type="dxa"/>
            <w:shd w:val="clear" w:color="auto" w:fill="auto"/>
          </w:tcPr>
          <w:p w:rsidR="003F6596" w:rsidRPr="0080594E" w:rsidRDefault="003F6596" w:rsidP="003D26F2">
            <w:pPr>
              <w:rPr>
                <w:rFonts w:ascii="Calibri" w:hAnsi="Calibri" w:cs="Calibri"/>
                <w:b/>
                <w:sz w:val="22"/>
                <w:szCs w:val="22"/>
              </w:rPr>
            </w:pPr>
            <w:r w:rsidRPr="0080594E">
              <w:rPr>
                <w:rFonts w:ascii="Calibri" w:hAnsi="Calibri" w:cs="Calibri"/>
                <w:b/>
                <w:sz w:val="22"/>
                <w:szCs w:val="22"/>
              </w:rPr>
              <w:t xml:space="preserve">Areas of Content </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1. Food commodities </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2. Principles of nutrition </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3. Diet and good health </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4. The science of food </w:t>
            </w:r>
          </w:p>
          <w:p w:rsidR="003F6596" w:rsidRPr="0080594E" w:rsidRDefault="003F6596" w:rsidP="003D26F2">
            <w:pPr>
              <w:rPr>
                <w:rFonts w:ascii="Calibri" w:hAnsi="Calibri" w:cs="Calibri"/>
                <w:sz w:val="22"/>
                <w:szCs w:val="22"/>
              </w:rPr>
            </w:pPr>
            <w:r w:rsidRPr="0080594E">
              <w:rPr>
                <w:rFonts w:ascii="Calibri" w:hAnsi="Calibri" w:cs="Calibri"/>
                <w:sz w:val="22"/>
                <w:szCs w:val="22"/>
              </w:rPr>
              <w:t>5. Where food comes from</w:t>
            </w:r>
          </w:p>
          <w:p w:rsidR="003F6596" w:rsidRPr="0080594E" w:rsidRDefault="003F6596" w:rsidP="003D26F2">
            <w:pPr>
              <w:rPr>
                <w:rFonts w:ascii="Calibri" w:hAnsi="Calibri" w:cs="Calibri"/>
                <w:sz w:val="22"/>
                <w:szCs w:val="22"/>
              </w:rPr>
            </w:pPr>
            <w:r w:rsidRPr="0080594E">
              <w:rPr>
                <w:rFonts w:ascii="Calibri" w:hAnsi="Calibri" w:cs="Calibri"/>
                <w:sz w:val="22"/>
                <w:szCs w:val="22"/>
              </w:rPr>
              <w:t>6. Cooking and food preparation</w:t>
            </w: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What you need to bring:</w:t>
            </w:r>
          </w:p>
        </w:tc>
        <w:tc>
          <w:tcPr>
            <w:tcW w:w="9068" w:type="dxa"/>
            <w:shd w:val="clear" w:color="auto" w:fill="auto"/>
          </w:tcPr>
          <w:p w:rsidR="003F6596" w:rsidRPr="0080594E" w:rsidRDefault="003F6596" w:rsidP="003D26F2">
            <w:pPr>
              <w:rPr>
                <w:rFonts w:ascii="Calibri" w:hAnsi="Calibri" w:cs="Calibri"/>
                <w:sz w:val="22"/>
                <w:szCs w:val="22"/>
              </w:rPr>
            </w:pPr>
          </w:p>
          <w:p w:rsidR="003F6596" w:rsidRPr="0080594E" w:rsidRDefault="003F6596" w:rsidP="003D26F2">
            <w:pPr>
              <w:rPr>
                <w:rFonts w:ascii="Calibri" w:hAnsi="Calibri" w:cs="Calibri"/>
                <w:sz w:val="22"/>
                <w:szCs w:val="22"/>
              </w:rPr>
            </w:pPr>
            <w:r w:rsidRPr="00A7433E">
              <w:rPr>
                <w:rFonts w:ascii="Calibri" w:hAnsi="Calibri" w:cs="Calibri"/>
                <w:sz w:val="22"/>
                <w:szCs w:val="22"/>
              </w:rPr>
              <w:t>Black pens, pencils, ruler, sharpener, highlighters, Calculator and Maths set</w:t>
            </w: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TIPS for preparing for this subject:</w:t>
            </w: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tc>
        <w:tc>
          <w:tcPr>
            <w:tcW w:w="9068" w:type="dxa"/>
            <w:shd w:val="clear" w:color="auto" w:fill="auto"/>
          </w:tcPr>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Use Revision Notes from lesson </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Utilise Illuminate Electronic Textbook </w:t>
            </w:r>
          </w:p>
          <w:p w:rsidR="003F6596" w:rsidRPr="0080594E" w:rsidRDefault="00C4651E" w:rsidP="003D26F2">
            <w:pPr>
              <w:rPr>
                <w:rFonts w:ascii="Calibri" w:hAnsi="Calibri" w:cs="Calibri"/>
                <w:sz w:val="22"/>
                <w:szCs w:val="22"/>
              </w:rPr>
            </w:pPr>
            <w:hyperlink r:id="rId13" w:history="1">
              <w:r w:rsidR="003F6596" w:rsidRPr="0080594E">
                <w:rPr>
                  <w:rStyle w:val="Hyperlink"/>
                  <w:rFonts w:ascii="Calibri" w:hAnsi="Calibri" w:cs="Calibri"/>
                  <w:sz w:val="22"/>
                  <w:szCs w:val="22"/>
                </w:rPr>
                <w:t>https://www.illuminate.digital/eduqasfood/</w:t>
              </w:r>
            </w:hyperlink>
          </w:p>
          <w:p w:rsidR="003F6596" w:rsidRPr="0080594E" w:rsidRDefault="003F6596" w:rsidP="003D26F2">
            <w:pPr>
              <w:rPr>
                <w:rFonts w:ascii="Calibri" w:hAnsi="Calibri" w:cs="Calibri"/>
                <w:sz w:val="22"/>
                <w:szCs w:val="22"/>
              </w:rPr>
            </w:pPr>
            <w:r w:rsidRPr="0080594E">
              <w:rPr>
                <w:rFonts w:ascii="Calibri" w:hAnsi="Calibri" w:cs="Calibri"/>
                <w:sz w:val="22"/>
                <w:szCs w:val="22"/>
              </w:rPr>
              <w:t>Student Username: SRAA4 Student Password: STUDENT4</w:t>
            </w:r>
          </w:p>
          <w:p w:rsidR="003F6596" w:rsidRPr="0080594E" w:rsidRDefault="003F6596" w:rsidP="003D26F2">
            <w:pPr>
              <w:rPr>
                <w:rFonts w:ascii="Calibri" w:hAnsi="Calibri" w:cs="Calibri"/>
                <w:sz w:val="22"/>
                <w:szCs w:val="22"/>
              </w:rPr>
            </w:pPr>
            <w:r w:rsidRPr="0080594E">
              <w:rPr>
                <w:rFonts w:ascii="Calibri" w:hAnsi="Calibri" w:cs="Calibri"/>
                <w:sz w:val="22"/>
                <w:szCs w:val="22"/>
              </w:rPr>
              <w:t>Utilise all lesson resources on One Drive – students use email login</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Consider purchasing one of the Revision Guides or linked workbooks available, ensure </w:t>
            </w:r>
            <w:proofErr w:type="spellStart"/>
            <w:r w:rsidRPr="0080594E">
              <w:rPr>
                <w:rFonts w:ascii="Calibri" w:hAnsi="Calibri" w:cs="Calibri"/>
                <w:sz w:val="22"/>
                <w:szCs w:val="22"/>
              </w:rPr>
              <w:t>Eduqas</w:t>
            </w:r>
            <w:proofErr w:type="spellEnd"/>
            <w:r w:rsidRPr="0080594E">
              <w:rPr>
                <w:rFonts w:ascii="Calibri" w:hAnsi="Calibri" w:cs="Calibri"/>
                <w:sz w:val="22"/>
                <w:szCs w:val="22"/>
              </w:rPr>
              <w:t xml:space="preserve"> Food Preparation and Nutrition. Publishers are CDG, Hodder or Illuminate.      </w:t>
            </w:r>
          </w:p>
          <w:p w:rsidR="003F6596" w:rsidRPr="0080594E" w:rsidRDefault="003F6596" w:rsidP="003D26F2">
            <w:pPr>
              <w:rPr>
                <w:rFonts w:ascii="Calibri" w:hAnsi="Calibri" w:cs="Calibri"/>
                <w:sz w:val="22"/>
                <w:szCs w:val="22"/>
              </w:rPr>
            </w:pPr>
            <w:r w:rsidRPr="0080594E">
              <w:rPr>
                <w:rFonts w:ascii="Calibri" w:hAnsi="Calibri" w:cs="Calibri"/>
                <w:sz w:val="22"/>
                <w:szCs w:val="22"/>
              </w:rPr>
              <w:t xml:space="preserve"> </w:t>
            </w:r>
            <w:hyperlink r:id="rId14" w:history="1">
              <w:r w:rsidRPr="0080594E">
                <w:rPr>
                  <w:rStyle w:val="Hyperlink"/>
                  <w:rFonts w:ascii="Calibri" w:hAnsi="Calibri" w:cs="Calibri"/>
                  <w:sz w:val="22"/>
                  <w:szCs w:val="22"/>
                </w:rPr>
                <w:t>http://illuminatepublishing.com/index.php?main_page=product_info&amp;cPath=27&amp;products_id=107</w:t>
              </w:r>
            </w:hyperlink>
          </w:p>
          <w:p w:rsidR="003F6596" w:rsidRPr="0080594E" w:rsidRDefault="00C4651E" w:rsidP="003D26F2">
            <w:pPr>
              <w:rPr>
                <w:rFonts w:ascii="Calibri" w:hAnsi="Calibri" w:cs="Calibri"/>
                <w:sz w:val="22"/>
                <w:szCs w:val="22"/>
              </w:rPr>
            </w:pPr>
            <w:hyperlink r:id="rId15" w:history="1">
              <w:r w:rsidR="003F6596" w:rsidRPr="0080594E">
                <w:rPr>
                  <w:rStyle w:val="Hyperlink"/>
                  <w:rFonts w:ascii="Calibri" w:hAnsi="Calibri" w:cs="Calibri"/>
                  <w:sz w:val="22"/>
                  <w:szCs w:val="22"/>
                </w:rPr>
                <w:t>https://www.hoddereducation.co.uk/Product/9781471885396.aspx</w:t>
              </w:r>
            </w:hyperlink>
          </w:p>
          <w:p w:rsidR="003F6596" w:rsidRPr="0080594E" w:rsidRDefault="00C4651E" w:rsidP="003D26F2">
            <w:pPr>
              <w:rPr>
                <w:rFonts w:ascii="Calibri" w:hAnsi="Calibri" w:cs="Calibri"/>
                <w:sz w:val="22"/>
                <w:szCs w:val="22"/>
              </w:rPr>
            </w:pPr>
            <w:hyperlink r:id="rId16" w:history="1">
              <w:r w:rsidR="003F6596" w:rsidRPr="0080594E">
                <w:rPr>
                  <w:rStyle w:val="Hyperlink"/>
                  <w:rFonts w:ascii="Calibri" w:hAnsi="Calibri" w:cs="Calibri"/>
                  <w:sz w:val="22"/>
                  <w:szCs w:val="22"/>
                </w:rPr>
                <w:t>https://www.cgpbooks.co.uk/Parent/books_gcse_food_prep_nutrition.book_FNWR41</w:t>
              </w:r>
            </w:hyperlink>
          </w:p>
          <w:p w:rsidR="003F6596" w:rsidRPr="0080594E" w:rsidRDefault="003F6596" w:rsidP="003D26F2">
            <w:pPr>
              <w:rPr>
                <w:rFonts w:ascii="Calibri" w:hAnsi="Calibri" w:cs="Calibri"/>
                <w:sz w:val="22"/>
                <w:szCs w:val="22"/>
              </w:rPr>
            </w:pPr>
          </w:p>
        </w:tc>
      </w:tr>
      <w:tr w:rsidR="003F6596" w:rsidRPr="0080594E" w:rsidTr="003D26F2">
        <w:tc>
          <w:tcPr>
            <w:tcW w:w="1640" w:type="dxa"/>
            <w:shd w:val="clear" w:color="auto" w:fill="auto"/>
          </w:tcPr>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r w:rsidRPr="0080594E">
              <w:rPr>
                <w:rFonts w:ascii="Calibri" w:hAnsi="Calibri" w:cs="Calibri"/>
                <w:b/>
                <w:sz w:val="22"/>
                <w:szCs w:val="22"/>
              </w:rPr>
              <w:t>N O T E S:</w:t>
            </w: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p w:rsidR="003F6596" w:rsidRPr="0080594E" w:rsidRDefault="003F6596" w:rsidP="003D26F2">
            <w:pPr>
              <w:rPr>
                <w:rFonts w:ascii="Calibri" w:hAnsi="Calibri" w:cs="Calibri"/>
                <w:b/>
                <w:sz w:val="22"/>
                <w:szCs w:val="22"/>
              </w:rPr>
            </w:pPr>
          </w:p>
        </w:tc>
        <w:tc>
          <w:tcPr>
            <w:tcW w:w="9068" w:type="dxa"/>
            <w:shd w:val="clear" w:color="auto" w:fill="auto"/>
          </w:tcPr>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Read the question at least twice –</w:t>
            </w:r>
            <w:r w:rsidR="004240BE">
              <w:rPr>
                <w:rFonts w:ascii="Calibri" w:hAnsi="Calibri" w:cs="Calibri"/>
                <w:sz w:val="22"/>
                <w:szCs w:val="22"/>
              </w:rPr>
              <w:t xml:space="preserve"> </w:t>
            </w:r>
            <w:r w:rsidRPr="0080594E">
              <w:rPr>
                <w:rFonts w:ascii="Calibri" w:hAnsi="Calibri" w:cs="Calibri"/>
                <w:sz w:val="22"/>
                <w:szCs w:val="22"/>
              </w:rPr>
              <w:t>WHAT is it asking? Look for command words</w:t>
            </w:r>
          </w:p>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How many marks is it worth? (don’t spend 10 minutes on a 2-mark question)</w:t>
            </w:r>
          </w:p>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If a question is worth 2-marks have you made 2 comments/answers?</w:t>
            </w:r>
          </w:p>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Do not leave any BLANKS – have a go! Use common sense, you know more than you think you do!</w:t>
            </w:r>
          </w:p>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 xml:space="preserve">Relate back to the question </w:t>
            </w:r>
          </w:p>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Answer the question not what you think the question is!</w:t>
            </w:r>
          </w:p>
          <w:p w:rsidR="003F6596" w:rsidRPr="0080594E" w:rsidRDefault="003F6596" w:rsidP="003D26F2">
            <w:pPr>
              <w:numPr>
                <w:ilvl w:val="0"/>
                <w:numId w:val="8"/>
              </w:numPr>
              <w:rPr>
                <w:rFonts w:ascii="Calibri" w:hAnsi="Calibri" w:cs="Calibri"/>
                <w:sz w:val="22"/>
                <w:szCs w:val="22"/>
              </w:rPr>
            </w:pPr>
            <w:r w:rsidRPr="0080594E">
              <w:rPr>
                <w:rFonts w:ascii="Calibri" w:hAnsi="Calibri" w:cs="Calibri"/>
                <w:sz w:val="22"/>
                <w:szCs w:val="22"/>
              </w:rPr>
              <w:t>Check at the end – have you given enough info/detail/points to get the marks</w:t>
            </w:r>
          </w:p>
          <w:p w:rsidR="003F6596" w:rsidRPr="0080594E" w:rsidRDefault="003F6596" w:rsidP="003D26F2">
            <w:pPr>
              <w:ind w:left="720"/>
              <w:rPr>
                <w:rFonts w:ascii="Calibri" w:hAnsi="Calibri" w:cs="Calibri"/>
                <w:sz w:val="22"/>
                <w:szCs w:val="22"/>
              </w:rPr>
            </w:pPr>
          </w:p>
          <w:p w:rsidR="003F6596" w:rsidRPr="0080594E" w:rsidRDefault="003F6596" w:rsidP="003D26F2">
            <w:pPr>
              <w:ind w:left="720"/>
              <w:rPr>
                <w:rFonts w:ascii="Calibri" w:hAnsi="Calibri" w:cs="Calibri"/>
                <w:sz w:val="22"/>
                <w:szCs w:val="22"/>
              </w:rPr>
            </w:pPr>
          </w:p>
          <w:p w:rsidR="003F6596" w:rsidRPr="0080594E" w:rsidRDefault="003F6596" w:rsidP="003D26F2">
            <w:pPr>
              <w:ind w:left="720"/>
              <w:rPr>
                <w:rFonts w:ascii="Calibri" w:hAnsi="Calibri" w:cs="Calibri"/>
                <w:sz w:val="22"/>
                <w:szCs w:val="22"/>
              </w:rPr>
            </w:pPr>
          </w:p>
          <w:p w:rsidR="003F6596" w:rsidRPr="0080594E" w:rsidRDefault="003F6596" w:rsidP="003D26F2">
            <w:pPr>
              <w:ind w:left="720"/>
              <w:rPr>
                <w:rFonts w:ascii="Calibri" w:hAnsi="Calibri" w:cs="Calibri"/>
                <w:sz w:val="22"/>
                <w:szCs w:val="22"/>
              </w:rPr>
            </w:pPr>
          </w:p>
          <w:p w:rsidR="003F6596" w:rsidRPr="0080594E" w:rsidRDefault="003F6596" w:rsidP="003D26F2">
            <w:pPr>
              <w:ind w:left="720"/>
              <w:rPr>
                <w:rFonts w:ascii="Calibri" w:hAnsi="Calibri" w:cs="Calibri"/>
                <w:sz w:val="22"/>
                <w:szCs w:val="22"/>
              </w:rPr>
            </w:pPr>
          </w:p>
          <w:p w:rsidR="003F6596" w:rsidRPr="0080594E" w:rsidRDefault="003F6596" w:rsidP="003D26F2">
            <w:pPr>
              <w:ind w:left="720"/>
              <w:rPr>
                <w:rFonts w:ascii="Calibri" w:hAnsi="Calibri" w:cs="Calibri"/>
                <w:sz w:val="22"/>
                <w:szCs w:val="22"/>
              </w:rPr>
            </w:pPr>
          </w:p>
        </w:tc>
      </w:tr>
    </w:tbl>
    <w:p w:rsidR="003F6596" w:rsidRPr="0080594E" w:rsidRDefault="003F6596" w:rsidP="003F6596">
      <w:pPr>
        <w:rPr>
          <w:rFonts w:ascii="Calibri" w:hAnsi="Calibri" w:cs="Calibri"/>
          <w:b/>
          <w:sz w:val="22"/>
          <w:szCs w:val="22"/>
        </w:rPr>
      </w:pPr>
    </w:p>
    <w:p w:rsidR="003F6596" w:rsidRDefault="003F6596" w:rsidP="003F6596"/>
    <w:p w:rsidR="003F6596" w:rsidRDefault="003F6596" w:rsidP="003F6596"/>
    <w:tbl>
      <w:tblPr>
        <w:tblpPr w:leftFromText="180" w:rightFromText="180" w:vertAnchor="text" w:horzAnchor="margin" w:tblpY="-2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1"/>
      </w:tblGrid>
      <w:tr w:rsidR="003F6596" w:rsidTr="003D26F2">
        <w:trPr>
          <w:trHeight w:val="803"/>
        </w:trPr>
        <w:tc>
          <w:tcPr>
            <w:tcW w:w="2518" w:type="dxa"/>
            <w:shd w:val="clear" w:color="auto" w:fill="auto"/>
          </w:tcPr>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r w:rsidRPr="007A122E">
              <w:rPr>
                <w:rFonts w:ascii="Calibri" w:hAnsi="Calibri" w:cs="Calibri"/>
                <w:b/>
                <w:sz w:val="22"/>
                <w:szCs w:val="22"/>
              </w:rPr>
              <w:t>S U B J E C T</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b/>
                <w:sz w:val="32"/>
                <w:szCs w:val="32"/>
              </w:rPr>
            </w:pPr>
            <w:r w:rsidRPr="007A122E">
              <w:rPr>
                <w:rFonts w:ascii="Calibri" w:hAnsi="Calibri" w:cs="Calibri"/>
                <w:b/>
                <w:sz w:val="32"/>
                <w:szCs w:val="32"/>
              </w:rPr>
              <w:t>French</w:t>
            </w:r>
          </w:p>
        </w:tc>
      </w:tr>
      <w:tr w:rsidR="003F6596" w:rsidTr="003D26F2">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Length of Assessment:</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numPr>
                <w:ilvl w:val="0"/>
                <w:numId w:val="9"/>
              </w:numPr>
              <w:rPr>
                <w:rFonts w:ascii="Calibri" w:hAnsi="Calibri" w:cs="Calibri"/>
                <w:sz w:val="22"/>
                <w:szCs w:val="22"/>
              </w:rPr>
            </w:pPr>
            <w:r w:rsidRPr="007A122E">
              <w:rPr>
                <w:rFonts w:ascii="Calibri" w:hAnsi="Calibri" w:cs="Calibri"/>
                <w:sz w:val="22"/>
                <w:szCs w:val="22"/>
              </w:rPr>
              <w:t xml:space="preserve">Paper 1: Listening: 35 min. (F) – 45 min. (H) </w:t>
            </w:r>
          </w:p>
          <w:p w:rsidR="003F6596" w:rsidRPr="007A122E" w:rsidRDefault="003F6596" w:rsidP="003D26F2">
            <w:pPr>
              <w:numPr>
                <w:ilvl w:val="0"/>
                <w:numId w:val="9"/>
              </w:numPr>
              <w:rPr>
                <w:rFonts w:ascii="Calibri" w:hAnsi="Calibri" w:cs="Calibri"/>
                <w:sz w:val="22"/>
                <w:szCs w:val="22"/>
              </w:rPr>
            </w:pPr>
            <w:r w:rsidRPr="007A122E">
              <w:rPr>
                <w:rFonts w:ascii="Calibri" w:hAnsi="Calibri" w:cs="Calibri"/>
                <w:sz w:val="22"/>
                <w:szCs w:val="22"/>
              </w:rPr>
              <w:t xml:space="preserve">Paper 2: Speaking: </w:t>
            </w:r>
          </w:p>
          <w:p w:rsidR="003F6596" w:rsidRPr="007A122E" w:rsidRDefault="003F6596" w:rsidP="003D26F2">
            <w:pPr>
              <w:ind w:left="360"/>
              <w:rPr>
                <w:rFonts w:ascii="Calibri" w:hAnsi="Calibri" w:cs="Calibri"/>
                <w:sz w:val="22"/>
                <w:szCs w:val="22"/>
              </w:rPr>
            </w:pPr>
            <w:r w:rsidRPr="007A122E">
              <w:rPr>
                <w:rFonts w:ascii="Calibri" w:hAnsi="Calibri" w:cs="Calibri"/>
                <w:sz w:val="22"/>
                <w:szCs w:val="22"/>
              </w:rPr>
              <w:t>7-9 min. + 12 min. preparation (F)</w:t>
            </w:r>
          </w:p>
          <w:p w:rsidR="003F6596" w:rsidRPr="007A122E" w:rsidRDefault="003F6596" w:rsidP="003D26F2">
            <w:pPr>
              <w:ind w:left="360"/>
              <w:rPr>
                <w:rFonts w:ascii="Calibri" w:hAnsi="Calibri" w:cs="Calibri"/>
                <w:sz w:val="22"/>
                <w:szCs w:val="22"/>
              </w:rPr>
            </w:pPr>
            <w:r w:rsidRPr="007A122E">
              <w:rPr>
                <w:rFonts w:ascii="Calibri" w:hAnsi="Calibri" w:cs="Calibri"/>
                <w:sz w:val="22"/>
                <w:szCs w:val="22"/>
              </w:rPr>
              <w:t>10-12 min. + 12 min. preparation (H)</w:t>
            </w:r>
          </w:p>
          <w:p w:rsidR="003F6596" w:rsidRPr="007A122E" w:rsidRDefault="003F6596" w:rsidP="003D26F2">
            <w:pPr>
              <w:ind w:left="360"/>
              <w:rPr>
                <w:rFonts w:ascii="Calibri" w:hAnsi="Calibri" w:cs="Calibri"/>
                <w:sz w:val="22"/>
                <w:szCs w:val="22"/>
              </w:rPr>
            </w:pPr>
            <w:r w:rsidRPr="007A122E">
              <w:rPr>
                <w:rFonts w:ascii="Calibri" w:hAnsi="Calibri" w:cs="Calibri"/>
                <w:sz w:val="22"/>
                <w:szCs w:val="22"/>
              </w:rPr>
              <w:t>Dates to be confirmed</w:t>
            </w:r>
          </w:p>
          <w:p w:rsidR="003F6596" w:rsidRPr="007A122E" w:rsidRDefault="003F6596" w:rsidP="003D26F2">
            <w:pPr>
              <w:ind w:left="360"/>
              <w:rPr>
                <w:rFonts w:ascii="Calibri" w:hAnsi="Calibri" w:cs="Calibri"/>
                <w:sz w:val="22"/>
                <w:szCs w:val="22"/>
              </w:rPr>
            </w:pPr>
            <w:r w:rsidRPr="007A122E">
              <w:rPr>
                <w:rFonts w:ascii="Calibri" w:hAnsi="Calibri" w:cs="Calibri"/>
                <w:sz w:val="22"/>
                <w:szCs w:val="22"/>
              </w:rPr>
              <w:t xml:space="preserve">(individual timetable to be confirmed) </w:t>
            </w:r>
          </w:p>
          <w:p w:rsidR="003F6596" w:rsidRPr="007A122E" w:rsidRDefault="003F6596" w:rsidP="003D26F2">
            <w:pPr>
              <w:numPr>
                <w:ilvl w:val="0"/>
                <w:numId w:val="9"/>
              </w:numPr>
              <w:rPr>
                <w:rFonts w:ascii="Calibri" w:hAnsi="Calibri" w:cs="Calibri"/>
                <w:sz w:val="22"/>
                <w:szCs w:val="22"/>
              </w:rPr>
            </w:pPr>
            <w:r w:rsidRPr="007A122E">
              <w:rPr>
                <w:rFonts w:ascii="Calibri" w:hAnsi="Calibri" w:cs="Calibri"/>
                <w:sz w:val="22"/>
                <w:szCs w:val="22"/>
              </w:rPr>
              <w:t xml:space="preserve">Paper 3: Reading: 45 min. (F) - 60 min. (H) </w:t>
            </w:r>
          </w:p>
          <w:p w:rsidR="003F6596" w:rsidRPr="007A122E" w:rsidRDefault="003F6596" w:rsidP="003D26F2">
            <w:pPr>
              <w:numPr>
                <w:ilvl w:val="0"/>
                <w:numId w:val="9"/>
              </w:numPr>
              <w:rPr>
                <w:rFonts w:ascii="Calibri" w:hAnsi="Calibri" w:cs="Calibri"/>
                <w:sz w:val="22"/>
                <w:szCs w:val="22"/>
              </w:rPr>
            </w:pPr>
            <w:r w:rsidRPr="007A122E">
              <w:rPr>
                <w:rFonts w:ascii="Calibri" w:hAnsi="Calibri" w:cs="Calibri"/>
                <w:sz w:val="22"/>
                <w:szCs w:val="22"/>
              </w:rPr>
              <w:t>Paper 4: Writing: 60 min. (F) – 75 min. (H)</w:t>
            </w:r>
          </w:p>
        </w:tc>
      </w:tr>
      <w:tr w:rsidR="003F6596" w:rsidTr="003D26F2">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Date &amp; Time of Assessment:</w:t>
            </w:r>
          </w:p>
          <w:p w:rsidR="003F6596" w:rsidRPr="007A122E" w:rsidRDefault="003F6596" w:rsidP="003D26F2">
            <w:pPr>
              <w:rPr>
                <w:rFonts w:ascii="Calibri" w:hAnsi="Calibri" w:cs="Calibri"/>
                <w:b/>
                <w:i/>
                <w:sz w:val="22"/>
                <w:szCs w:val="22"/>
              </w:rPr>
            </w:pPr>
            <w:r w:rsidRPr="007A122E">
              <w:rPr>
                <w:rFonts w:ascii="Calibri" w:hAnsi="Calibri" w:cs="Calibri"/>
                <w:b/>
                <w:i/>
                <w:sz w:val="22"/>
                <w:szCs w:val="22"/>
              </w:rPr>
              <w:t>(Pupil to fill in)</w:t>
            </w: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rPr>
                <w:rFonts w:ascii="Calibri" w:hAnsi="Calibri" w:cs="Calibri"/>
                <w:sz w:val="22"/>
                <w:szCs w:val="22"/>
              </w:rPr>
            </w:pPr>
          </w:p>
        </w:tc>
      </w:tr>
      <w:tr w:rsidR="003F6596" w:rsidTr="003D26F2">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Content of Assessment:</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rPr>
                <w:rFonts w:ascii="Calibri" w:hAnsi="Calibri" w:cs="Calibri"/>
                <w:sz w:val="22"/>
                <w:szCs w:val="22"/>
              </w:rPr>
            </w:pPr>
            <w:r w:rsidRPr="007A122E">
              <w:rPr>
                <w:rFonts w:ascii="Calibri" w:hAnsi="Calibri" w:cs="Calibri"/>
                <w:sz w:val="22"/>
                <w:szCs w:val="22"/>
              </w:rPr>
              <w:t>The assessment will cover all</w:t>
            </w:r>
            <w:r w:rsidR="00F60A88">
              <w:rPr>
                <w:rFonts w:ascii="Calibri" w:hAnsi="Calibri" w:cs="Calibri"/>
                <w:sz w:val="22"/>
                <w:szCs w:val="22"/>
              </w:rPr>
              <w:t xml:space="preserve"> 4 </w:t>
            </w:r>
            <w:r w:rsidRPr="007A122E">
              <w:rPr>
                <w:rFonts w:ascii="Calibri" w:hAnsi="Calibri" w:cs="Calibri"/>
                <w:sz w:val="22"/>
                <w:szCs w:val="22"/>
              </w:rPr>
              <w:t>units of the GCSE AQA French course.</w:t>
            </w:r>
          </w:p>
          <w:p w:rsidR="003F6596" w:rsidRPr="007A122E" w:rsidRDefault="003F6596" w:rsidP="003D26F2">
            <w:pPr>
              <w:rPr>
                <w:rFonts w:ascii="Calibri" w:hAnsi="Calibri" w:cs="Calibri"/>
                <w:sz w:val="22"/>
                <w:szCs w:val="22"/>
              </w:rPr>
            </w:pPr>
            <w:r w:rsidRPr="007A122E">
              <w:rPr>
                <w:rFonts w:ascii="Calibri" w:hAnsi="Calibri" w:cs="Calibri"/>
                <w:sz w:val="22"/>
                <w:szCs w:val="22"/>
              </w:rPr>
              <w:t xml:space="preserve">There will be listening, reading, translation </w:t>
            </w:r>
            <w:r w:rsidR="00F60A88">
              <w:rPr>
                <w:rFonts w:ascii="Calibri" w:hAnsi="Calibri" w:cs="Calibri"/>
                <w:sz w:val="22"/>
                <w:szCs w:val="22"/>
              </w:rPr>
              <w:t xml:space="preserve">from </w:t>
            </w:r>
            <w:r w:rsidRPr="007A122E">
              <w:rPr>
                <w:rFonts w:ascii="Calibri" w:hAnsi="Calibri" w:cs="Calibri"/>
                <w:sz w:val="22"/>
                <w:szCs w:val="22"/>
              </w:rPr>
              <w:t>French into English and</w:t>
            </w:r>
            <w:r w:rsidR="00F60A88">
              <w:rPr>
                <w:rFonts w:ascii="Calibri" w:hAnsi="Calibri" w:cs="Calibri"/>
                <w:sz w:val="22"/>
                <w:szCs w:val="22"/>
              </w:rPr>
              <w:t xml:space="preserve"> from</w:t>
            </w:r>
            <w:r w:rsidRPr="007A122E">
              <w:rPr>
                <w:rFonts w:ascii="Calibri" w:hAnsi="Calibri" w:cs="Calibri"/>
                <w:sz w:val="22"/>
                <w:szCs w:val="22"/>
              </w:rPr>
              <w:t xml:space="preserve"> English into French, 2 writing tasks and speaking (role-play, photo card and conversation).</w:t>
            </w:r>
          </w:p>
          <w:p w:rsidR="003F6596" w:rsidRPr="007A122E" w:rsidRDefault="003F6596" w:rsidP="003D26F2">
            <w:pPr>
              <w:rPr>
                <w:rFonts w:ascii="Calibri" w:hAnsi="Calibri" w:cs="Calibri"/>
                <w:sz w:val="22"/>
                <w:szCs w:val="22"/>
              </w:rPr>
            </w:pPr>
          </w:p>
        </w:tc>
      </w:tr>
      <w:tr w:rsidR="003F6596" w:rsidTr="003D26F2">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What you need to revise/prepare:</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numPr>
                <w:ilvl w:val="0"/>
                <w:numId w:val="10"/>
              </w:numPr>
              <w:rPr>
                <w:rFonts w:ascii="Calibri" w:hAnsi="Calibri" w:cs="Calibri"/>
                <w:sz w:val="22"/>
                <w:szCs w:val="22"/>
              </w:rPr>
            </w:pPr>
            <w:r w:rsidRPr="007A122E">
              <w:rPr>
                <w:rFonts w:ascii="Calibri" w:hAnsi="Calibri" w:cs="Calibri"/>
                <w:sz w:val="22"/>
                <w:szCs w:val="22"/>
              </w:rPr>
              <w:t>all the vocabulary covered in class + extra vocabulary in the vocabulary booklet</w:t>
            </w:r>
          </w:p>
          <w:p w:rsidR="003F6596" w:rsidRPr="007A122E" w:rsidRDefault="003F6596" w:rsidP="003D26F2">
            <w:pPr>
              <w:numPr>
                <w:ilvl w:val="0"/>
                <w:numId w:val="10"/>
              </w:numPr>
              <w:rPr>
                <w:rFonts w:ascii="Calibri" w:hAnsi="Calibri" w:cs="Calibri"/>
                <w:sz w:val="22"/>
                <w:szCs w:val="22"/>
              </w:rPr>
            </w:pPr>
            <w:r w:rsidRPr="007A122E">
              <w:rPr>
                <w:rFonts w:ascii="Calibri" w:hAnsi="Calibri" w:cs="Calibri"/>
                <w:sz w:val="22"/>
                <w:szCs w:val="22"/>
              </w:rPr>
              <w:t>all the written essays completed and marked</w:t>
            </w:r>
          </w:p>
          <w:p w:rsidR="003F6596" w:rsidRPr="007A122E" w:rsidRDefault="003F6596" w:rsidP="003D26F2">
            <w:pPr>
              <w:numPr>
                <w:ilvl w:val="0"/>
                <w:numId w:val="10"/>
              </w:numPr>
              <w:rPr>
                <w:rFonts w:ascii="Calibri" w:hAnsi="Calibri" w:cs="Calibri"/>
                <w:sz w:val="22"/>
                <w:szCs w:val="22"/>
              </w:rPr>
            </w:pPr>
            <w:r w:rsidRPr="007A122E">
              <w:rPr>
                <w:rFonts w:ascii="Calibri" w:hAnsi="Calibri" w:cs="Calibri"/>
                <w:sz w:val="22"/>
                <w:szCs w:val="22"/>
              </w:rPr>
              <w:t>all the grammar structures from your book and handouts (and in particular tenses)</w:t>
            </w:r>
          </w:p>
          <w:p w:rsidR="003F6596" w:rsidRPr="007A122E" w:rsidRDefault="003F6596" w:rsidP="003D26F2">
            <w:pPr>
              <w:numPr>
                <w:ilvl w:val="0"/>
                <w:numId w:val="10"/>
              </w:numPr>
              <w:rPr>
                <w:rFonts w:ascii="Calibri" w:hAnsi="Calibri" w:cs="Calibri"/>
                <w:sz w:val="22"/>
                <w:szCs w:val="22"/>
              </w:rPr>
            </w:pPr>
            <w:r w:rsidRPr="007A122E">
              <w:rPr>
                <w:rFonts w:ascii="Calibri" w:hAnsi="Calibri" w:cs="Calibri"/>
                <w:sz w:val="22"/>
                <w:szCs w:val="22"/>
              </w:rPr>
              <w:t xml:space="preserve">all the answers to the speaking questions </w:t>
            </w:r>
          </w:p>
          <w:p w:rsidR="003F6596" w:rsidRPr="007A122E" w:rsidRDefault="003F6596" w:rsidP="003D26F2">
            <w:pPr>
              <w:ind w:left="360"/>
              <w:rPr>
                <w:rFonts w:ascii="Calibri" w:hAnsi="Calibri" w:cs="Calibri"/>
                <w:sz w:val="22"/>
                <w:szCs w:val="22"/>
              </w:rPr>
            </w:pPr>
          </w:p>
        </w:tc>
      </w:tr>
      <w:tr w:rsidR="003F6596" w:rsidTr="003D26F2">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What you need to bring:</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rPr>
                <w:rFonts w:ascii="Calibri" w:hAnsi="Calibri" w:cs="Calibri"/>
                <w:sz w:val="22"/>
                <w:szCs w:val="22"/>
              </w:rPr>
            </w:pPr>
            <w:r w:rsidRPr="008B1DBC">
              <w:rPr>
                <w:rFonts w:ascii="Calibri" w:hAnsi="Calibri" w:cs="Calibri"/>
                <w:sz w:val="22"/>
                <w:szCs w:val="22"/>
              </w:rPr>
              <w:t>Black pens, pencils, ruler, sharpener, highlighters, Calculator and Maths set</w:t>
            </w:r>
          </w:p>
        </w:tc>
      </w:tr>
      <w:tr w:rsidR="003F6596" w:rsidTr="003D26F2">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IPS for preparing for this subject:</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numPr>
                <w:ilvl w:val="0"/>
                <w:numId w:val="11"/>
              </w:numPr>
              <w:rPr>
                <w:rFonts w:ascii="Calibri" w:hAnsi="Calibri" w:cs="Calibri"/>
                <w:sz w:val="22"/>
                <w:szCs w:val="22"/>
              </w:rPr>
            </w:pPr>
            <w:r w:rsidRPr="007A122E">
              <w:rPr>
                <w:rFonts w:ascii="Calibri" w:hAnsi="Calibri" w:cs="Calibri"/>
                <w:sz w:val="22"/>
                <w:szCs w:val="22"/>
              </w:rPr>
              <w:t>Use Quizlet to revise vocabulary</w:t>
            </w:r>
          </w:p>
          <w:p w:rsidR="003F6596" w:rsidRPr="007A122E" w:rsidRDefault="003F6596" w:rsidP="003D26F2">
            <w:pPr>
              <w:numPr>
                <w:ilvl w:val="0"/>
                <w:numId w:val="11"/>
              </w:numPr>
              <w:rPr>
                <w:rFonts w:ascii="Calibri" w:hAnsi="Calibri" w:cs="Calibri"/>
                <w:sz w:val="22"/>
                <w:szCs w:val="22"/>
              </w:rPr>
            </w:pPr>
            <w:r w:rsidRPr="007A122E">
              <w:rPr>
                <w:rFonts w:ascii="Calibri" w:hAnsi="Calibri" w:cs="Calibri"/>
                <w:sz w:val="22"/>
                <w:szCs w:val="22"/>
              </w:rPr>
              <w:t xml:space="preserve">Use </w:t>
            </w:r>
            <w:proofErr w:type="spellStart"/>
            <w:r w:rsidRPr="007A122E">
              <w:rPr>
                <w:rFonts w:ascii="Calibri" w:hAnsi="Calibri" w:cs="Calibri"/>
                <w:sz w:val="22"/>
                <w:szCs w:val="22"/>
              </w:rPr>
              <w:t>Kerboodle</w:t>
            </w:r>
            <w:proofErr w:type="spellEnd"/>
            <w:r w:rsidRPr="007A122E">
              <w:rPr>
                <w:rFonts w:ascii="Calibri" w:hAnsi="Calibri" w:cs="Calibri"/>
                <w:sz w:val="22"/>
                <w:szCs w:val="22"/>
              </w:rPr>
              <w:t xml:space="preserve"> to revise activities including listening</w:t>
            </w:r>
          </w:p>
          <w:p w:rsidR="003F6596" w:rsidRPr="007A122E" w:rsidRDefault="003F6596" w:rsidP="003D26F2">
            <w:pPr>
              <w:numPr>
                <w:ilvl w:val="0"/>
                <w:numId w:val="11"/>
              </w:numPr>
              <w:rPr>
                <w:rFonts w:ascii="Calibri" w:hAnsi="Calibri" w:cs="Calibri"/>
                <w:sz w:val="22"/>
                <w:szCs w:val="22"/>
              </w:rPr>
            </w:pPr>
            <w:r w:rsidRPr="007A122E">
              <w:rPr>
                <w:rFonts w:ascii="Calibri" w:hAnsi="Calibri" w:cs="Calibri"/>
                <w:sz w:val="22"/>
                <w:szCs w:val="22"/>
              </w:rPr>
              <w:t xml:space="preserve">Complete interactive activities from </w:t>
            </w:r>
            <w:proofErr w:type="spellStart"/>
            <w:r w:rsidRPr="007A122E">
              <w:rPr>
                <w:rFonts w:ascii="Calibri" w:hAnsi="Calibri" w:cs="Calibri"/>
                <w:sz w:val="22"/>
                <w:szCs w:val="22"/>
              </w:rPr>
              <w:t>Kerboodle</w:t>
            </w:r>
            <w:proofErr w:type="spellEnd"/>
          </w:p>
          <w:p w:rsidR="003F6596" w:rsidRPr="007A122E" w:rsidRDefault="003F6596" w:rsidP="003D26F2">
            <w:pPr>
              <w:numPr>
                <w:ilvl w:val="0"/>
                <w:numId w:val="11"/>
              </w:numPr>
              <w:rPr>
                <w:rFonts w:ascii="Calibri" w:hAnsi="Calibri" w:cs="Calibri"/>
                <w:sz w:val="22"/>
                <w:szCs w:val="22"/>
              </w:rPr>
            </w:pPr>
            <w:r w:rsidRPr="007A122E">
              <w:rPr>
                <w:rFonts w:ascii="Calibri" w:hAnsi="Calibri" w:cs="Calibri"/>
                <w:sz w:val="22"/>
                <w:szCs w:val="22"/>
              </w:rPr>
              <w:t xml:space="preserve">Practice your speaking questions orally </w:t>
            </w:r>
          </w:p>
          <w:p w:rsidR="003F6596" w:rsidRPr="007A122E" w:rsidRDefault="003F6596" w:rsidP="003D26F2">
            <w:pPr>
              <w:numPr>
                <w:ilvl w:val="0"/>
                <w:numId w:val="11"/>
              </w:numPr>
              <w:rPr>
                <w:rFonts w:ascii="Calibri" w:hAnsi="Calibri" w:cs="Calibri"/>
                <w:sz w:val="22"/>
                <w:szCs w:val="22"/>
              </w:rPr>
            </w:pPr>
            <w:r w:rsidRPr="007A122E">
              <w:rPr>
                <w:rFonts w:ascii="Calibri" w:hAnsi="Calibri" w:cs="Calibri"/>
                <w:sz w:val="22"/>
                <w:szCs w:val="22"/>
              </w:rPr>
              <w:t xml:space="preserve">Create flashcards or </w:t>
            </w:r>
            <w:proofErr w:type="spellStart"/>
            <w:r w:rsidRPr="007A122E">
              <w:rPr>
                <w:rFonts w:ascii="Calibri" w:hAnsi="Calibri" w:cs="Calibri"/>
                <w:sz w:val="22"/>
                <w:szCs w:val="22"/>
              </w:rPr>
              <w:t>mindmaps</w:t>
            </w:r>
            <w:proofErr w:type="spellEnd"/>
            <w:r w:rsidRPr="007A122E">
              <w:rPr>
                <w:rFonts w:ascii="Calibri" w:hAnsi="Calibri" w:cs="Calibri"/>
                <w:sz w:val="22"/>
                <w:szCs w:val="22"/>
              </w:rPr>
              <w:t xml:space="preserve"> for each topic</w:t>
            </w:r>
          </w:p>
          <w:p w:rsidR="003F6596" w:rsidRPr="007A122E" w:rsidRDefault="003F6596" w:rsidP="003D26F2">
            <w:pPr>
              <w:numPr>
                <w:ilvl w:val="0"/>
                <w:numId w:val="11"/>
              </w:numPr>
              <w:rPr>
                <w:rFonts w:ascii="Calibri" w:hAnsi="Calibri" w:cs="Calibri"/>
                <w:sz w:val="22"/>
                <w:szCs w:val="22"/>
              </w:rPr>
            </w:pPr>
            <w:r w:rsidRPr="007A122E">
              <w:rPr>
                <w:rFonts w:ascii="Calibri" w:hAnsi="Calibri" w:cs="Calibri"/>
                <w:sz w:val="22"/>
                <w:szCs w:val="22"/>
              </w:rPr>
              <w:t xml:space="preserve">Revise regularly and give yourself plenty of time –create a revision timetable </w:t>
            </w:r>
          </w:p>
        </w:tc>
      </w:tr>
      <w:tr w:rsidR="003F6596" w:rsidTr="003D26F2">
        <w:trPr>
          <w:trHeight w:val="1994"/>
        </w:trPr>
        <w:tc>
          <w:tcPr>
            <w:tcW w:w="2518" w:type="dxa"/>
            <w:shd w:val="clear" w:color="auto" w:fill="auto"/>
          </w:tcPr>
          <w:p w:rsidR="003F6596" w:rsidRPr="007A122E" w:rsidRDefault="003F6596" w:rsidP="003D26F2">
            <w:pPr>
              <w:rPr>
                <w:rFonts w:ascii="Calibri" w:hAnsi="Calibri" w:cs="Calibri"/>
                <w:b/>
                <w:sz w:val="22"/>
                <w:szCs w:val="22"/>
              </w:rPr>
            </w:pPr>
            <w:r w:rsidRPr="007A122E">
              <w:rPr>
                <w:rFonts w:ascii="Calibri" w:hAnsi="Calibri" w:cs="Calibri"/>
                <w:b/>
                <w:sz w:val="22"/>
                <w:szCs w:val="22"/>
              </w:rPr>
              <w:t>N O T E S:</w:t>
            </w: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p w:rsidR="003F6596" w:rsidRPr="007A122E" w:rsidRDefault="003F6596" w:rsidP="003D26F2">
            <w:pPr>
              <w:rPr>
                <w:rFonts w:ascii="Calibri" w:hAnsi="Calibri" w:cs="Calibri"/>
                <w:b/>
                <w:sz w:val="22"/>
                <w:szCs w:val="22"/>
              </w:rPr>
            </w:pPr>
          </w:p>
        </w:tc>
        <w:tc>
          <w:tcPr>
            <w:tcW w:w="6521" w:type="dxa"/>
            <w:shd w:val="clear" w:color="auto" w:fill="auto"/>
          </w:tcPr>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p w:rsidR="003F6596" w:rsidRPr="007A122E" w:rsidRDefault="003F6596" w:rsidP="003D26F2">
            <w:pPr>
              <w:rPr>
                <w:rFonts w:ascii="Calibri" w:hAnsi="Calibri" w:cs="Calibri"/>
                <w:sz w:val="22"/>
                <w:szCs w:val="22"/>
              </w:rPr>
            </w:pPr>
          </w:p>
        </w:tc>
      </w:tr>
    </w:tbl>
    <w:p w:rsidR="003F6596" w:rsidRDefault="003F6596" w:rsidP="003F6596">
      <w:pPr>
        <w:rPr>
          <w:b/>
        </w:rPr>
      </w:pPr>
    </w:p>
    <w:p w:rsidR="003D26F2" w:rsidRPr="00D622DC" w:rsidRDefault="003D26F2" w:rsidP="003F6596">
      <w:pPr>
        <w:rPr>
          <w:b/>
        </w:rPr>
      </w:pPr>
    </w:p>
    <w:p w:rsidR="003F6596" w:rsidRDefault="003F6596" w:rsidP="003F6596"/>
    <w:p w:rsidR="003F6596" w:rsidRDefault="003F6596" w:rsidP="003F6596"/>
    <w:tbl>
      <w:tblPr>
        <w:tblpPr w:leftFromText="180" w:rightFromText="180" w:vertAnchor="text" w:horzAnchor="margin" w:tblpXSpec="center" w:tblpY="-56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38"/>
      </w:tblGrid>
      <w:tr w:rsidR="003F6596" w:rsidRPr="00C22F79" w:rsidTr="0047650A">
        <w:trPr>
          <w:trHeight w:val="803"/>
        </w:trPr>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S U B J E C T</w:t>
            </w: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32"/>
                <w:szCs w:val="32"/>
              </w:rPr>
            </w:pPr>
            <w:r w:rsidRPr="00C22F79">
              <w:rPr>
                <w:rFonts w:ascii="Calibri" w:hAnsi="Calibri" w:cs="Calibri"/>
                <w:b/>
                <w:sz w:val="32"/>
                <w:szCs w:val="32"/>
              </w:rPr>
              <w:t xml:space="preserve">Geography </w:t>
            </w: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Length of Assessment:</w:t>
            </w: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rPr>
                <w:rFonts w:ascii="Calibri" w:hAnsi="Calibri" w:cs="Calibri"/>
                <w:sz w:val="22"/>
                <w:szCs w:val="22"/>
              </w:rPr>
            </w:pPr>
          </w:p>
          <w:p w:rsidR="003F6596" w:rsidRPr="00C22F79" w:rsidRDefault="003F6596" w:rsidP="0047650A">
            <w:pPr>
              <w:rPr>
                <w:rFonts w:ascii="Calibri" w:hAnsi="Calibri" w:cs="Calibri"/>
                <w:sz w:val="22"/>
                <w:szCs w:val="22"/>
              </w:rPr>
            </w:pPr>
            <w:r w:rsidRPr="00C22F79">
              <w:rPr>
                <w:rFonts w:ascii="Calibri" w:hAnsi="Calibri" w:cs="Calibri"/>
                <w:sz w:val="22"/>
                <w:szCs w:val="22"/>
              </w:rPr>
              <w:t xml:space="preserve">60 minutes </w:t>
            </w: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Date &amp; Time of Assessment:</w:t>
            </w:r>
          </w:p>
          <w:p w:rsidR="003F6596" w:rsidRPr="00C22F79" w:rsidRDefault="003F6596" w:rsidP="0047650A">
            <w:pPr>
              <w:rPr>
                <w:rFonts w:ascii="Calibri" w:hAnsi="Calibri" w:cs="Calibri"/>
                <w:b/>
                <w:i/>
                <w:sz w:val="22"/>
                <w:szCs w:val="22"/>
              </w:rPr>
            </w:pPr>
            <w:r w:rsidRPr="00C22F79">
              <w:rPr>
                <w:rFonts w:ascii="Calibri" w:hAnsi="Calibri" w:cs="Calibri"/>
                <w:b/>
                <w:i/>
                <w:sz w:val="22"/>
                <w:szCs w:val="22"/>
              </w:rPr>
              <w:t>(Pupil to fill in)</w:t>
            </w: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rPr>
                <w:rFonts w:ascii="Calibri" w:hAnsi="Calibri" w:cs="Calibri"/>
                <w:sz w:val="22"/>
                <w:szCs w:val="22"/>
              </w:rPr>
            </w:pP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Content of Assessment:</w:t>
            </w: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rPr>
                <w:rFonts w:ascii="Calibri" w:hAnsi="Calibri" w:cs="Calibri"/>
                <w:sz w:val="22"/>
                <w:szCs w:val="22"/>
              </w:rPr>
            </w:pPr>
          </w:p>
          <w:p w:rsidR="003F6596" w:rsidRPr="00C22F79" w:rsidRDefault="003F6596" w:rsidP="0047650A">
            <w:pPr>
              <w:rPr>
                <w:rFonts w:ascii="Calibri" w:hAnsi="Calibri" w:cs="Calibri"/>
                <w:sz w:val="22"/>
                <w:szCs w:val="22"/>
              </w:rPr>
            </w:pPr>
            <w:r w:rsidRPr="00C22F79">
              <w:rPr>
                <w:rFonts w:ascii="Calibri" w:hAnsi="Calibri" w:cs="Calibri"/>
                <w:b/>
                <w:sz w:val="22"/>
                <w:szCs w:val="22"/>
              </w:rPr>
              <w:t>Section A:</w:t>
            </w:r>
            <w:r w:rsidRPr="00C22F79">
              <w:rPr>
                <w:rFonts w:ascii="Calibri" w:hAnsi="Calibri" w:cs="Calibri"/>
                <w:sz w:val="22"/>
                <w:szCs w:val="22"/>
              </w:rPr>
              <w:t xml:space="preserve"> Landscapes of the UK</w:t>
            </w:r>
          </w:p>
          <w:p w:rsidR="003F6596" w:rsidRPr="00C22F79" w:rsidRDefault="003F6596" w:rsidP="0047650A">
            <w:pPr>
              <w:rPr>
                <w:rFonts w:ascii="Calibri" w:hAnsi="Calibri" w:cs="Calibri"/>
                <w:sz w:val="22"/>
                <w:szCs w:val="22"/>
              </w:rPr>
            </w:pPr>
            <w:r w:rsidRPr="00C22F79">
              <w:rPr>
                <w:rFonts w:ascii="Calibri" w:hAnsi="Calibri" w:cs="Calibri"/>
                <w:b/>
                <w:sz w:val="22"/>
                <w:szCs w:val="22"/>
              </w:rPr>
              <w:t>Section B:</w:t>
            </w:r>
            <w:r w:rsidRPr="00C22F79">
              <w:rPr>
                <w:rFonts w:ascii="Calibri" w:hAnsi="Calibri" w:cs="Calibri"/>
                <w:sz w:val="22"/>
                <w:szCs w:val="22"/>
              </w:rPr>
              <w:t xml:space="preserve"> People of the UK</w:t>
            </w:r>
          </w:p>
          <w:p w:rsidR="003F6596" w:rsidRPr="00C22F79" w:rsidRDefault="003F6596" w:rsidP="0047650A">
            <w:pPr>
              <w:rPr>
                <w:rFonts w:ascii="Calibri" w:hAnsi="Calibri" w:cs="Calibri"/>
                <w:sz w:val="22"/>
                <w:szCs w:val="22"/>
              </w:rPr>
            </w:pPr>
            <w:r w:rsidRPr="00C22F79">
              <w:rPr>
                <w:rFonts w:ascii="Calibri" w:hAnsi="Calibri" w:cs="Calibri"/>
                <w:b/>
                <w:sz w:val="22"/>
                <w:szCs w:val="22"/>
              </w:rPr>
              <w:t>Section C:</w:t>
            </w:r>
            <w:r w:rsidRPr="00C22F79">
              <w:rPr>
                <w:rFonts w:ascii="Calibri" w:hAnsi="Calibri" w:cs="Calibri"/>
                <w:sz w:val="22"/>
                <w:szCs w:val="22"/>
              </w:rPr>
              <w:t xml:space="preserve"> UK Environmental Challenges</w:t>
            </w: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What you need to revise/prepare:</w:t>
            </w: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tc>
        <w:tc>
          <w:tcPr>
            <w:tcW w:w="6038" w:type="dxa"/>
            <w:shd w:val="clear" w:color="auto" w:fill="auto"/>
          </w:tcPr>
          <w:p w:rsidR="003F6596" w:rsidRDefault="003F6596" w:rsidP="0047650A">
            <w:pPr>
              <w:rPr>
                <w:rFonts w:ascii="Calibri" w:hAnsi="Calibri" w:cs="Calibri"/>
                <w:sz w:val="22"/>
                <w:szCs w:val="22"/>
              </w:rPr>
            </w:pPr>
            <w:r w:rsidRPr="00C22F79">
              <w:rPr>
                <w:rFonts w:ascii="Calibri" w:hAnsi="Calibri" w:cs="Calibri"/>
                <w:sz w:val="22"/>
                <w:szCs w:val="22"/>
              </w:rPr>
              <w:t xml:space="preserve">Everything we have covered this year </w:t>
            </w:r>
          </w:p>
          <w:p w:rsidR="003F6596" w:rsidRPr="00C22F79" w:rsidRDefault="003F6596" w:rsidP="0047650A">
            <w:pPr>
              <w:rPr>
                <w:rFonts w:ascii="Calibri" w:hAnsi="Calibri" w:cs="Calibri"/>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Section A: Landscapes of the UK</w:t>
            </w:r>
          </w:p>
          <w:p w:rsidR="003F6596" w:rsidRDefault="003F6596" w:rsidP="0047650A">
            <w:pPr>
              <w:rPr>
                <w:rFonts w:ascii="Calibri" w:hAnsi="Calibri" w:cs="Calibri"/>
                <w:sz w:val="22"/>
                <w:szCs w:val="22"/>
              </w:rPr>
            </w:pPr>
            <w:r w:rsidRPr="00C22F79">
              <w:rPr>
                <w:rFonts w:ascii="Calibri" w:hAnsi="Calibri" w:cs="Calibri"/>
                <w:sz w:val="22"/>
                <w:szCs w:val="22"/>
              </w:rPr>
              <w:t>Including case studies - Jurassic Coast, Swan Brook</w:t>
            </w:r>
          </w:p>
          <w:p w:rsidR="003F6596" w:rsidRPr="00C22F79" w:rsidRDefault="003F6596" w:rsidP="0047650A">
            <w:pPr>
              <w:rPr>
                <w:rFonts w:ascii="Calibri" w:hAnsi="Calibri" w:cs="Calibri"/>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Section B: People of the UK</w:t>
            </w:r>
          </w:p>
          <w:p w:rsidR="003F6596" w:rsidRDefault="003F6596" w:rsidP="0047650A">
            <w:pPr>
              <w:rPr>
                <w:rFonts w:ascii="Calibri" w:hAnsi="Calibri" w:cs="Calibri"/>
                <w:sz w:val="22"/>
                <w:szCs w:val="22"/>
              </w:rPr>
            </w:pPr>
            <w:r w:rsidRPr="00C22F79">
              <w:rPr>
                <w:rFonts w:ascii="Calibri" w:hAnsi="Calibri" w:cs="Calibri"/>
                <w:sz w:val="22"/>
                <w:szCs w:val="22"/>
              </w:rPr>
              <w:t>Including Case studies – Salford Quays. Leeds</w:t>
            </w:r>
          </w:p>
          <w:p w:rsidR="003F6596" w:rsidRPr="00C22F79" w:rsidRDefault="003F6596" w:rsidP="0047650A">
            <w:pPr>
              <w:rPr>
                <w:rFonts w:ascii="Calibri" w:hAnsi="Calibri" w:cs="Calibri"/>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Section C: UK Environmental Challenges</w:t>
            </w:r>
          </w:p>
          <w:p w:rsidR="003F6596" w:rsidRPr="00C22F79" w:rsidRDefault="003F6596" w:rsidP="0047650A">
            <w:pPr>
              <w:rPr>
                <w:rFonts w:ascii="Calibri" w:hAnsi="Calibri" w:cs="Calibri"/>
                <w:sz w:val="22"/>
                <w:szCs w:val="22"/>
              </w:rPr>
            </w:pPr>
            <w:r w:rsidRPr="00C22F79">
              <w:rPr>
                <w:rFonts w:ascii="Calibri" w:hAnsi="Calibri" w:cs="Calibri"/>
                <w:sz w:val="22"/>
                <w:szCs w:val="22"/>
              </w:rPr>
              <w:t>Including Case studies – Somerset Levels, Local Energy schemes</w:t>
            </w: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What you need to bring:</w:t>
            </w: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rPr>
                <w:rFonts w:ascii="Calibri" w:hAnsi="Calibri" w:cs="Calibri"/>
                <w:sz w:val="22"/>
                <w:szCs w:val="22"/>
              </w:rPr>
            </w:pPr>
          </w:p>
          <w:p w:rsidR="003F6596" w:rsidRPr="00C22F79" w:rsidRDefault="003F6596" w:rsidP="0047650A">
            <w:pPr>
              <w:rPr>
                <w:rFonts w:ascii="Calibri" w:hAnsi="Calibri" w:cs="Calibri"/>
                <w:sz w:val="22"/>
                <w:szCs w:val="22"/>
              </w:rPr>
            </w:pPr>
            <w:r w:rsidRPr="00C22F79">
              <w:rPr>
                <w:rFonts w:ascii="Calibri" w:hAnsi="Calibri" w:cs="Calibri"/>
                <w:sz w:val="22"/>
                <w:szCs w:val="22"/>
              </w:rPr>
              <w:t>Black pens, pencils, ruler, sharpener, highlighters, Calculator and Maths set</w:t>
            </w: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TIPS for preparing for this subject:</w:t>
            </w: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numPr>
                <w:ilvl w:val="0"/>
                <w:numId w:val="12"/>
              </w:numPr>
              <w:rPr>
                <w:rFonts w:ascii="Calibri" w:hAnsi="Calibri" w:cs="Calibri"/>
                <w:sz w:val="22"/>
                <w:szCs w:val="22"/>
              </w:rPr>
            </w:pPr>
            <w:r w:rsidRPr="00C22F79">
              <w:rPr>
                <w:rFonts w:ascii="Calibri" w:hAnsi="Calibri" w:cs="Calibri"/>
                <w:sz w:val="22"/>
                <w:szCs w:val="22"/>
              </w:rPr>
              <w:t>Go through your notes and summarise – collect a workbook f</w:t>
            </w:r>
            <w:r w:rsidR="004240BE">
              <w:rPr>
                <w:rFonts w:ascii="Calibri" w:hAnsi="Calibri" w:cs="Calibri"/>
                <w:sz w:val="22"/>
                <w:szCs w:val="22"/>
              </w:rPr>
              <w:t>ro</w:t>
            </w:r>
            <w:r w:rsidRPr="00C22F79">
              <w:rPr>
                <w:rFonts w:ascii="Calibri" w:hAnsi="Calibri" w:cs="Calibri"/>
                <w:sz w:val="22"/>
                <w:szCs w:val="22"/>
              </w:rPr>
              <w:t>m Miss Vaughan</w:t>
            </w:r>
          </w:p>
          <w:p w:rsidR="003F6596" w:rsidRPr="00C22F79" w:rsidRDefault="003F6596" w:rsidP="0047650A">
            <w:pPr>
              <w:numPr>
                <w:ilvl w:val="0"/>
                <w:numId w:val="12"/>
              </w:numPr>
              <w:rPr>
                <w:rFonts w:ascii="Calibri" w:hAnsi="Calibri" w:cs="Calibri"/>
                <w:sz w:val="22"/>
                <w:szCs w:val="22"/>
              </w:rPr>
            </w:pPr>
            <w:r w:rsidRPr="00C22F79">
              <w:rPr>
                <w:rFonts w:ascii="Calibri" w:hAnsi="Calibri" w:cs="Calibri"/>
                <w:sz w:val="22"/>
                <w:szCs w:val="22"/>
              </w:rPr>
              <w:t>Make Index cards of case studies</w:t>
            </w:r>
          </w:p>
          <w:p w:rsidR="003F6596" w:rsidRDefault="003F6596" w:rsidP="0047650A">
            <w:pPr>
              <w:numPr>
                <w:ilvl w:val="0"/>
                <w:numId w:val="12"/>
              </w:numPr>
              <w:rPr>
                <w:rFonts w:ascii="Calibri" w:hAnsi="Calibri" w:cs="Calibri"/>
                <w:sz w:val="22"/>
                <w:szCs w:val="22"/>
              </w:rPr>
            </w:pPr>
            <w:r w:rsidRPr="00C22F79">
              <w:rPr>
                <w:rFonts w:ascii="Calibri" w:hAnsi="Calibri" w:cs="Calibri"/>
                <w:sz w:val="22"/>
                <w:szCs w:val="22"/>
              </w:rPr>
              <w:t>Produce mind maps for each topic.</w:t>
            </w:r>
          </w:p>
          <w:p w:rsidR="003F6596" w:rsidRPr="001C540A" w:rsidRDefault="003F6596" w:rsidP="0047650A">
            <w:pPr>
              <w:numPr>
                <w:ilvl w:val="0"/>
                <w:numId w:val="12"/>
              </w:numPr>
              <w:rPr>
                <w:rFonts w:ascii="Calibri" w:hAnsi="Calibri" w:cs="Calibri"/>
                <w:sz w:val="22"/>
                <w:szCs w:val="22"/>
              </w:rPr>
            </w:pPr>
            <w:r w:rsidRPr="001C540A">
              <w:rPr>
                <w:rFonts w:ascii="Calibri" w:hAnsi="Calibri" w:cs="Calibri"/>
                <w:sz w:val="22"/>
                <w:szCs w:val="22"/>
              </w:rPr>
              <w:t>Make sure you know the definitions and have</w:t>
            </w:r>
            <w:r w:rsidR="004240BE">
              <w:rPr>
                <w:rFonts w:ascii="Calibri" w:hAnsi="Calibri" w:cs="Calibri"/>
                <w:sz w:val="22"/>
                <w:szCs w:val="22"/>
              </w:rPr>
              <w:t xml:space="preserve"> at least</w:t>
            </w:r>
            <w:r w:rsidRPr="001C540A">
              <w:rPr>
                <w:rFonts w:ascii="Calibri" w:hAnsi="Calibri" w:cs="Calibri"/>
                <w:sz w:val="22"/>
                <w:szCs w:val="22"/>
              </w:rPr>
              <w:t xml:space="preserve"> 4-5 facts per case study</w:t>
            </w:r>
          </w:p>
        </w:tc>
      </w:tr>
      <w:tr w:rsidR="003F6596" w:rsidRPr="00C22F79" w:rsidTr="0047650A">
        <w:tc>
          <w:tcPr>
            <w:tcW w:w="3085" w:type="dxa"/>
            <w:shd w:val="clear" w:color="auto" w:fill="auto"/>
          </w:tcPr>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r w:rsidRPr="00C22F79">
              <w:rPr>
                <w:rFonts w:ascii="Calibri" w:hAnsi="Calibri" w:cs="Calibri"/>
                <w:b/>
                <w:sz w:val="22"/>
                <w:szCs w:val="22"/>
              </w:rPr>
              <w:t>N O T E S:</w:t>
            </w: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Default="003F6596" w:rsidP="0047650A">
            <w:pPr>
              <w:rPr>
                <w:rFonts w:ascii="Calibri" w:hAnsi="Calibri" w:cs="Calibri"/>
                <w:b/>
                <w:sz w:val="22"/>
                <w:szCs w:val="22"/>
              </w:rPr>
            </w:pPr>
          </w:p>
          <w:p w:rsidR="003F6596" w:rsidRDefault="003F6596" w:rsidP="0047650A">
            <w:pPr>
              <w:rPr>
                <w:rFonts w:ascii="Calibri" w:hAnsi="Calibri" w:cs="Calibri"/>
                <w:b/>
                <w:sz w:val="22"/>
                <w:szCs w:val="22"/>
              </w:rPr>
            </w:pPr>
          </w:p>
          <w:p w:rsidR="003F6596"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p w:rsidR="003F6596" w:rsidRPr="00C22F79" w:rsidRDefault="003F6596" w:rsidP="0047650A">
            <w:pPr>
              <w:rPr>
                <w:rFonts w:ascii="Calibri" w:hAnsi="Calibri" w:cs="Calibri"/>
                <w:b/>
                <w:sz w:val="22"/>
                <w:szCs w:val="22"/>
              </w:rPr>
            </w:pPr>
          </w:p>
        </w:tc>
        <w:tc>
          <w:tcPr>
            <w:tcW w:w="6038" w:type="dxa"/>
            <w:shd w:val="clear" w:color="auto" w:fill="auto"/>
          </w:tcPr>
          <w:p w:rsidR="003F6596" w:rsidRPr="00C22F79" w:rsidRDefault="003F6596" w:rsidP="0047650A">
            <w:pPr>
              <w:rPr>
                <w:rFonts w:ascii="Calibri" w:hAnsi="Calibri" w:cs="Calibri"/>
                <w:sz w:val="22"/>
                <w:szCs w:val="22"/>
              </w:rPr>
            </w:pPr>
          </w:p>
        </w:tc>
      </w:tr>
    </w:tbl>
    <w:p w:rsidR="003F6596" w:rsidRPr="00D622DC" w:rsidRDefault="003F6596" w:rsidP="003F6596">
      <w:pPr>
        <w:rPr>
          <w:b/>
        </w:rPr>
      </w:pPr>
    </w:p>
    <w:p w:rsidR="003F6596" w:rsidRDefault="003F6596" w:rsidP="003F6596"/>
    <w:p w:rsidR="003F6596" w:rsidRDefault="003F6596" w:rsidP="003F6596"/>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080"/>
      </w:tblGrid>
      <w:tr w:rsidR="003F6596" w:rsidRPr="00B80C13" w:rsidTr="003D26F2">
        <w:trPr>
          <w:trHeight w:val="803"/>
        </w:trPr>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S U B J E C T</w:t>
            </w: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32"/>
                <w:szCs w:val="32"/>
              </w:rPr>
            </w:pPr>
            <w:r w:rsidRPr="00B80C13">
              <w:rPr>
                <w:rFonts w:ascii="Calibri" w:hAnsi="Calibri" w:cs="Calibri"/>
                <w:b/>
                <w:sz w:val="32"/>
                <w:szCs w:val="32"/>
              </w:rPr>
              <w:t>History</w:t>
            </w: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Length of Assessment:</w:t>
            </w: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sz w:val="22"/>
                <w:szCs w:val="22"/>
              </w:rPr>
            </w:pPr>
            <w:r w:rsidRPr="00B80C13">
              <w:rPr>
                <w:rFonts w:ascii="Calibri" w:hAnsi="Calibri" w:cs="Calibri"/>
                <w:sz w:val="22"/>
                <w:szCs w:val="22"/>
              </w:rPr>
              <w:t>90 minutes</w:t>
            </w:r>
          </w:p>
          <w:p w:rsidR="003F6596" w:rsidRPr="00B80C13" w:rsidRDefault="003F6596" w:rsidP="003D26F2">
            <w:pPr>
              <w:rPr>
                <w:rFonts w:ascii="Calibri" w:hAnsi="Calibri" w:cs="Calibri"/>
                <w:sz w:val="22"/>
                <w:szCs w:val="22"/>
              </w:rPr>
            </w:pP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Date &amp; Time of Assessment:</w:t>
            </w:r>
          </w:p>
          <w:p w:rsidR="003F6596" w:rsidRPr="00B80C13" w:rsidRDefault="003F6596" w:rsidP="003D26F2">
            <w:pPr>
              <w:rPr>
                <w:rFonts w:ascii="Calibri" w:hAnsi="Calibri" w:cs="Calibri"/>
                <w:b/>
                <w:i/>
                <w:sz w:val="22"/>
                <w:szCs w:val="22"/>
              </w:rPr>
            </w:pPr>
            <w:r w:rsidRPr="00B80C13">
              <w:rPr>
                <w:rFonts w:ascii="Calibri" w:hAnsi="Calibri" w:cs="Calibri"/>
                <w:b/>
                <w:i/>
                <w:sz w:val="22"/>
                <w:szCs w:val="22"/>
              </w:rPr>
              <w:t>(Pupil to fill in)</w:t>
            </w:r>
          </w:p>
        </w:tc>
        <w:tc>
          <w:tcPr>
            <w:tcW w:w="8080" w:type="dxa"/>
            <w:shd w:val="clear" w:color="auto" w:fill="auto"/>
          </w:tcPr>
          <w:p w:rsidR="003F6596" w:rsidRPr="00B80C13" w:rsidRDefault="003F6596" w:rsidP="003D26F2">
            <w:pPr>
              <w:rPr>
                <w:rFonts w:ascii="Calibri" w:hAnsi="Calibri" w:cs="Calibri"/>
                <w:sz w:val="22"/>
                <w:szCs w:val="22"/>
              </w:rPr>
            </w:pP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Content of Assessment:</w:t>
            </w: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rPr>
                <w:rFonts w:ascii="Calibri" w:hAnsi="Calibri" w:cs="Calibri"/>
                <w:sz w:val="22"/>
                <w:szCs w:val="22"/>
              </w:rPr>
            </w:pPr>
          </w:p>
          <w:p w:rsidR="003F6596" w:rsidRPr="004240BE" w:rsidRDefault="003F6596" w:rsidP="003D26F2">
            <w:pPr>
              <w:pStyle w:val="ListParagraph"/>
              <w:numPr>
                <w:ilvl w:val="0"/>
                <w:numId w:val="22"/>
              </w:numPr>
              <w:rPr>
                <w:rFonts w:ascii="Calibri" w:hAnsi="Calibri" w:cs="Calibri"/>
                <w:sz w:val="22"/>
                <w:szCs w:val="22"/>
              </w:rPr>
            </w:pPr>
            <w:r w:rsidRPr="004240BE">
              <w:rPr>
                <w:rFonts w:ascii="Calibri" w:hAnsi="Calibri" w:cs="Calibri"/>
                <w:sz w:val="22"/>
                <w:szCs w:val="22"/>
              </w:rPr>
              <w:t>Elizabethan England 1558-1588</w:t>
            </w:r>
          </w:p>
          <w:p w:rsidR="003F6596" w:rsidRPr="00B80C13" w:rsidRDefault="003F6596" w:rsidP="003D26F2">
            <w:pPr>
              <w:rPr>
                <w:rFonts w:ascii="Calibri" w:hAnsi="Calibri" w:cs="Calibri"/>
                <w:sz w:val="22"/>
                <w:szCs w:val="22"/>
              </w:rPr>
            </w:pPr>
          </w:p>
          <w:p w:rsidR="003F6596" w:rsidRPr="004240BE" w:rsidRDefault="003F6596" w:rsidP="003D26F2">
            <w:pPr>
              <w:pStyle w:val="ListParagraph"/>
              <w:numPr>
                <w:ilvl w:val="0"/>
                <w:numId w:val="22"/>
              </w:numPr>
              <w:rPr>
                <w:rFonts w:ascii="Calibri" w:hAnsi="Calibri" w:cs="Calibri"/>
                <w:sz w:val="22"/>
                <w:szCs w:val="22"/>
              </w:rPr>
            </w:pPr>
            <w:r w:rsidRPr="004240BE">
              <w:rPr>
                <w:rFonts w:ascii="Calibri" w:hAnsi="Calibri" w:cs="Calibri"/>
                <w:sz w:val="22"/>
                <w:szCs w:val="22"/>
              </w:rPr>
              <w:t>Civil Rights</w:t>
            </w: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What you need to revise/prepare:</w:t>
            </w: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ind w:left="720"/>
              <w:rPr>
                <w:rFonts w:ascii="Calibri" w:hAnsi="Calibri" w:cs="Calibri"/>
                <w:b/>
                <w:sz w:val="22"/>
                <w:szCs w:val="22"/>
                <w:u w:val="single"/>
              </w:rPr>
            </w:pPr>
            <w:r w:rsidRPr="00B80C13">
              <w:rPr>
                <w:rFonts w:ascii="Calibri" w:hAnsi="Calibri" w:cs="Calibri"/>
                <w:b/>
                <w:sz w:val="22"/>
                <w:szCs w:val="22"/>
                <w:u w:val="single"/>
              </w:rPr>
              <w:t>Elizabethan England 1558-1588</w:t>
            </w:r>
          </w:p>
          <w:p w:rsidR="003F6596" w:rsidRPr="00B80C13" w:rsidRDefault="003F6596" w:rsidP="003D26F2">
            <w:pPr>
              <w:numPr>
                <w:ilvl w:val="0"/>
                <w:numId w:val="13"/>
              </w:numPr>
              <w:rPr>
                <w:rFonts w:ascii="Calibri" w:hAnsi="Calibri" w:cs="Calibri"/>
                <w:sz w:val="22"/>
                <w:szCs w:val="22"/>
                <w:u w:val="single"/>
              </w:rPr>
            </w:pPr>
            <w:r w:rsidRPr="00B80C13">
              <w:rPr>
                <w:rFonts w:ascii="Calibri" w:hAnsi="Calibri" w:cs="Calibri"/>
                <w:sz w:val="22"/>
                <w:szCs w:val="22"/>
              </w:rPr>
              <w:t>Queen, government and religion</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Challenges to Elizabeth at home and abroad, 1569-88</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Elizabethan society in the Age of Exploration, 1558-88</w:t>
            </w:r>
          </w:p>
          <w:p w:rsidR="003F6596" w:rsidRPr="00B80C13" w:rsidRDefault="003F6596" w:rsidP="003D26F2">
            <w:pPr>
              <w:rPr>
                <w:rFonts w:ascii="Calibri" w:hAnsi="Calibri" w:cs="Calibri"/>
                <w:b/>
                <w:sz w:val="22"/>
                <w:szCs w:val="22"/>
                <w:u w:val="single"/>
              </w:rPr>
            </w:pPr>
          </w:p>
          <w:p w:rsidR="003F6596" w:rsidRPr="00B80C13" w:rsidRDefault="003F6596" w:rsidP="003D26F2">
            <w:pPr>
              <w:ind w:left="720"/>
              <w:rPr>
                <w:rFonts w:ascii="Calibri" w:hAnsi="Calibri" w:cs="Calibri"/>
                <w:b/>
                <w:sz w:val="22"/>
                <w:szCs w:val="22"/>
                <w:u w:val="single"/>
              </w:rPr>
            </w:pPr>
            <w:r w:rsidRPr="00B80C13">
              <w:rPr>
                <w:rFonts w:ascii="Calibri" w:hAnsi="Calibri" w:cs="Calibri"/>
                <w:b/>
                <w:sz w:val="22"/>
                <w:szCs w:val="22"/>
                <w:u w:val="single"/>
              </w:rPr>
              <w:t>USA</w:t>
            </w:r>
          </w:p>
          <w:p w:rsidR="003F6596" w:rsidRPr="00B80C13" w:rsidRDefault="003F6596" w:rsidP="003D26F2">
            <w:pPr>
              <w:numPr>
                <w:ilvl w:val="0"/>
                <w:numId w:val="13"/>
              </w:numPr>
              <w:rPr>
                <w:rFonts w:ascii="Calibri" w:hAnsi="Calibri" w:cs="Calibri"/>
                <w:b/>
                <w:sz w:val="22"/>
                <w:szCs w:val="22"/>
              </w:rPr>
            </w:pPr>
            <w:r w:rsidRPr="00B80C13">
              <w:rPr>
                <w:rFonts w:ascii="Calibri" w:hAnsi="Calibri" w:cs="Calibri"/>
                <w:b/>
                <w:sz w:val="22"/>
                <w:szCs w:val="22"/>
              </w:rPr>
              <w:t>Development of the civil rights, 1954-60</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 xml:space="preserve">The position of black Americans </w:t>
            </w:r>
            <w:r w:rsidR="004240BE">
              <w:rPr>
                <w:rFonts w:ascii="Calibri" w:hAnsi="Calibri" w:cs="Calibri"/>
                <w:sz w:val="22"/>
                <w:szCs w:val="22"/>
              </w:rPr>
              <w:t xml:space="preserve">in </w:t>
            </w:r>
            <w:r w:rsidRPr="00B80C13">
              <w:rPr>
                <w:rFonts w:ascii="Calibri" w:hAnsi="Calibri" w:cs="Calibri"/>
                <w:sz w:val="22"/>
                <w:szCs w:val="22"/>
              </w:rPr>
              <w:t>the early 1950s</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Progress in education</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The Montgomery Bus Boycott and its impact, 1955-60</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Opposition to the civil rights movement</w:t>
            </w:r>
          </w:p>
          <w:p w:rsidR="003F6596" w:rsidRPr="00B80C13" w:rsidRDefault="003F6596" w:rsidP="003D26F2">
            <w:pPr>
              <w:rPr>
                <w:rFonts w:ascii="Calibri" w:hAnsi="Calibri" w:cs="Calibri"/>
                <w:sz w:val="22"/>
                <w:szCs w:val="22"/>
              </w:rPr>
            </w:pPr>
          </w:p>
          <w:p w:rsidR="003F6596" w:rsidRPr="00B80C13" w:rsidRDefault="003F6596" w:rsidP="003D26F2">
            <w:pPr>
              <w:ind w:left="720"/>
              <w:rPr>
                <w:rFonts w:ascii="Calibri" w:hAnsi="Calibri" w:cs="Calibri"/>
                <w:b/>
                <w:sz w:val="22"/>
                <w:szCs w:val="22"/>
              </w:rPr>
            </w:pPr>
            <w:r w:rsidRPr="00B80C13">
              <w:rPr>
                <w:rFonts w:ascii="Calibri" w:hAnsi="Calibri" w:cs="Calibri"/>
                <w:b/>
                <w:sz w:val="22"/>
                <w:szCs w:val="22"/>
              </w:rPr>
              <w:t>Protest, progress and radicalism, 1960-75</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Progress 1960-6</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Peaceful protests and their impact, 1963-65</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Malcolm X and Black Power, 1963-70</w:t>
            </w:r>
          </w:p>
          <w:p w:rsidR="003F6596" w:rsidRPr="00B80C13" w:rsidRDefault="003F6596" w:rsidP="003D26F2">
            <w:pPr>
              <w:numPr>
                <w:ilvl w:val="0"/>
                <w:numId w:val="13"/>
              </w:numPr>
              <w:rPr>
                <w:rFonts w:ascii="Calibri" w:hAnsi="Calibri" w:cs="Calibri"/>
                <w:sz w:val="22"/>
                <w:szCs w:val="22"/>
              </w:rPr>
            </w:pPr>
            <w:r w:rsidRPr="00B80C13">
              <w:rPr>
                <w:rFonts w:ascii="Calibri" w:hAnsi="Calibri" w:cs="Calibri"/>
                <w:sz w:val="22"/>
                <w:szCs w:val="22"/>
              </w:rPr>
              <w:t>The civil rights movements 1965-75</w:t>
            </w:r>
          </w:p>
          <w:p w:rsidR="003F6596" w:rsidRPr="00B80C13" w:rsidRDefault="003F6596" w:rsidP="003D26F2">
            <w:pPr>
              <w:ind w:left="720"/>
              <w:rPr>
                <w:rFonts w:ascii="Calibri" w:hAnsi="Calibri" w:cs="Calibri"/>
                <w:sz w:val="22"/>
                <w:szCs w:val="22"/>
              </w:rPr>
            </w:pPr>
            <w:r w:rsidRPr="00B80C13">
              <w:rPr>
                <w:rFonts w:ascii="Calibri" w:hAnsi="Calibri" w:cs="Calibri"/>
                <w:i/>
                <w:sz w:val="22"/>
                <w:szCs w:val="22"/>
              </w:rPr>
              <w:t>i</w:t>
            </w:r>
            <w:r w:rsidRPr="004240BE">
              <w:rPr>
                <w:rFonts w:ascii="Calibri" w:hAnsi="Calibri" w:cs="Calibri"/>
                <w:b/>
                <w:i/>
                <w:sz w:val="22"/>
                <w:szCs w:val="22"/>
              </w:rPr>
              <w:t>.e. NOT the Vietnam War</w:t>
            </w: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What you need to bring:</w:t>
            </w: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rPr>
                <w:rFonts w:ascii="Calibri" w:hAnsi="Calibri" w:cs="Calibri"/>
                <w:sz w:val="22"/>
                <w:szCs w:val="22"/>
              </w:rPr>
            </w:pPr>
          </w:p>
          <w:p w:rsidR="003F6596" w:rsidRDefault="003F6596" w:rsidP="003D26F2">
            <w:pPr>
              <w:rPr>
                <w:rFonts w:ascii="Calibri" w:hAnsi="Calibri" w:cs="Calibri"/>
                <w:sz w:val="22"/>
                <w:szCs w:val="22"/>
              </w:rPr>
            </w:pPr>
            <w:r w:rsidRPr="004E015E">
              <w:rPr>
                <w:rFonts w:ascii="Calibri" w:hAnsi="Calibri" w:cs="Calibri"/>
                <w:sz w:val="22"/>
                <w:szCs w:val="22"/>
              </w:rPr>
              <w:t>Black pens, pencils, ruler, sharpener, highlighters, Calculator and Maths set</w:t>
            </w:r>
          </w:p>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i/>
                <w:sz w:val="22"/>
                <w:szCs w:val="22"/>
              </w:rPr>
            </w:pPr>
            <w:r w:rsidRPr="00B80C13">
              <w:rPr>
                <w:rFonts w:ascii="Calibri" w:hAnsi="Calibri" w:cs="Calibri"/>
                <w:i/>
                <w:sz w:val="22"/>
                <w:szCs w:val="22"/>
              </w:rPr>
              <w:t>Remember, if you write in any colour other than black, your paper will not be marked.</w:t>
            </w: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TIPS for preparing for this subject:</w:t>
            </w: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sz w:val="22"/>
                <w:szCs w:val="22"/>
              </w:rPr>
            </w:pPr>
            <w:r w:rsidRPr="00B80C13">
              <w:rPr>
                <w:rFonts w:ascii="Calibri" w:hAnsi="Calibri" w:cs="Calibri"/>
                <w:sz w:val="22"/>
                <w:szCs w:val="22"/>
              </w:rPr>
              <w:t>Make sure that you learn specific examples to include in your answer as well as practising how to write to explain and using sources.</w:t>
            </w:r>
          </w:p>
          <w:p w:rsidR="003F6596" w:rsidRPr="00B80C13" w:rsidRDefault="003F6596" w:rsidP="003D26F2">
            <w:pPr>
              <w:rPr>
                <w:rFonts w:ascii="Calibri" w:hAnsi="Calibri" w:cs="Calibri"/>
                <w:sz w:val="22"/>
                <w:szCs w:val="22"/>
              </w:rPr>
            </w:pPr>
          </w:p>
        </w:tc>
      </w:tr>
      <w:tr w:rsidR="003F6596" w:rsidRPr="00B80C13" w:rsidTr="003D26F2">
        <w:tc>
          <w:tcPr>
            <w:tcW w:w="2093" w:type="dxa"/>
            <w:shd w:val="clear" w:color="auto" w:fill="auto"/>
          </w:tcPr>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r w:rsidRPr="00B80C13">
              <w:rPr>
                <w:rFonts w:ascii="Calibri" w:hAnsi="Calibri" w:cs="Calibri"/>
                <w:b/>
                <w:sz w:val="22"/>
                <w:szCs w:val="22"/>
              </w:rPr>
              <w:t>N O T E S:</w:t>
            </w: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p w:rsidR="003F6596" w:rsidRPr="00B80C13" w:rsidRDefault="003F6596" w:rsidP="003D26F2">
            <w:pPr>
              <w:rPr>
                <w:rFonts w:ascii="Calibri" w:hAnsi="Calibri" w:cs="Calibri"/>
                <w:b/>
                <w:sz w:val="22"/>
                <w:szCs w:val="22"/>
              </w:rPr>
            </w:pPr>
          </w:p>
        </w:tc>
        <w:tc>
          <w:tcPr>
            <w:tcW w:w="8080" w:type="dxa"/>
            <w:shd w:val="clear" w:color="auto" w:fill="auto"/>
          </w:tcPr>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sz w:val="22"/>
                <w:szCs w:val="22"/>
              </w:rPr>
            </w:pPr>
          </w:p>
          <w:p w:rsidR="003F6596" w:rsidRPr="00B80C13" w:rsidRDefault="003F6596" w:rsidP="003D26F2">
            <w:pPr>
              <w:rPr>
                <w:rFonts w:ascii="Calibri" w:hAnsi="Calibri" w:cs="Calibri"/>
                <w:sz w:val="22"/>
                <w:szCs w:val="22"/>
              </w:rPr>
            </w:pPr>
          </w:p>
        </w:tc>
      </w:tr>
    </w:tbl>
    <w:p w:rsidR="003F6596" w:rsidRDefault="003F6596" w:rsidP="003F6596">
      <w:pPr>
        <w:rPr>
          <w:rFonts w:ascii="Calibri" w:hAnsi="Calibri" w:cs="Calibri"/>
          <w:b/>
          <w:sz w:val="22"/>
          <w:szCs w:val="22"/>
        </w:rPr>
      </w:pPr>
    </w:p>
    <w:p w:rsidR="003D26F2" w:rsidRPr="00B80C13" w:rsidRDefault="003D26F2" w:rsidP="003F6596">
      <w:pPr>
        <w:rPr>
          <w:rFonts w:ascii="Calibri" w:hAnsi="Calibri" w:cs="Calibri"/>
          <w:b/>
          <w:sz w:val="22"/>
          <w:szCs w:val="22"/>
        </w:rPr>
      </w:pPr>
    </w:p>
    <w:p w:rsidR="003F6596" w:rsidRPr="00B80C13" w:rsidRDefault="003F6596" w:rsidP="003F6596">
      <w:pPr>
        <w:rPr>
          <w:rFonts w:ascii="Calibri" w:hAnsi="Calibri" w:cs="Calibri"/>
          <w:sz w:val="22"/>
          <w:szCs w:val="22"/>
        </w:rPr>
      </w:pPr>
    </w:p>
    <w:p w:rsidR="003F6596" w:rsidRDefault="003F6596" w:rsidP="003F6596"/>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4844"/>
      </w:tblGrid>
      <w:tr w:rsidR="003F6596" w:rsidTr="003D26F2">
        <w:trPr>
          <w:trHeight w:val="803"/>
        </w:trPr>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S U B J E C T</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b/>
                <w:sz w:val="32"/>
                <w:szCs w:val="32"/>
              </w:rPr>
            </w:pPr>
          </w:p>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b/>
                <w:sz w:val="32"/>
                <w:szCs w:val="32"/>
              </w:rPr>
              <w:t>Mathematics</w:t>
            </w: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Length of Assessment:</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sz w:val="22"/>
                <w:szCs w:val="22"/>
              </w:rPr>
            </w:pPr>
          </w:p>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sz w:val="22"/>
                <w:szCs w:val="22"/>
              </w:rPr>
              <w:t xml:space="preserve">Paper 1 </w:t>
            </w:r>
            <w:proofErr w:type="gramStart"/>
            <w:r w:rsidRPr="00D84AD7">
              <w:rPr>
                <w:rFonts w:asciiTheme="minorHAnsi" w:hAnsiTheme="minorHAnsi" w:cstheme="minorHAnsi"/>
                <w:sz w:val="22"/>
                <w:szCs w:val="22"/>
              </w:rPr>
              <w:t xml:space="preserve">-  </w:t>
            </w:r>
            <w:r w:rsidR="004240BE">
              <w:rPr>
                <w:rFonts w:asciiTheme="minorHAnsi" w:hAnsiTheme="minorHAnsi" w:cstheme="minorHAnsi"/>
                <w:sz w:val="22"/>
                <w:szCs w:val="22"/>
              </w:rPr>
              <w:t>Non</w:t>
            </w:r>
            <w:proofErr w:type="gramEnd"/>
            <w:r w:rsidR="004240BE">
              <w:rPr>
                <w:rFonts w:asciiTheme="minorHAnsi" w:hAnsiTheme="minorHAnsi" w:cstheme="minorHAnsi"/>
                <w:sz w:val="22"/>
                <w:szCs w:val="22"/>
              </w:rPr>
              <w:t xml:space="preserve"> calculator - </w:t>
            </w:r>
            <w:r w:rsidRPr="00D84AD7">
              <w:rPr>
                <w:rFonts w:asciiTheme="minorHAnsi" w:hAnsiTheme="minorHAnsi" w:cstheme="minorHAnsi"/>
                <w:sz w:val="22"/>
                <w:szCs w:val="22"/>
              </w:rPr>
              <w:t>90 minutes</w:t>
            </w:r>
          </w:p>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sz w:val="22"/>
                <w:szCs w:val="22"/>
              </w:rPr>
              <w:t>Paper 2 –</w:t>
            </w:r>
            <w:r w:rsidR="004240BE">
              <w:rPr>
                <w:rFonts w:asciiTheme="minorHAnsi" w:hAnsiTheme="minorHAnsi" w:cstheme="minorHAnsi"/>
                <w:sz w:val="22"/>
                <w:szCs w:val="22"/>
              </w:rPr>
              <w:t xml:space="preserve"> Calculator - </w:t>
            </w:r>
            <w:r w:rsidRPr="00D84AD7">
              <w:rPr>
                <w:rFonts w:asciiTheme="minorHAnsi" w:hAnsiTheme="minorHAnsi" w:cstheme="minorHAnsi"/>
                <w:sz w:val="22"/>
                <w:szCs w:val="22"/>
              </w:rPr>
              <w:t>90 minutes</w:t>
            </w:r>
          </w:p>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sz w:val="22"/>
                <w:szCs w:val="22"/>
              </w:rPr>
              <w:t>Paper 3 –</w:t>
            </w:r>
            <w:r w:rsidR="004240BE">
              <w:rPr>
                <w:rFonts w:asciiTheme="minorHAnsi" w:hAnsiTheme="minorHAnsi" w:cstheme="minorHAnsi"/>
                <w:sz w:val="22"/>
                <w:szCs w:val="22"/>
              </w:rPr>
              <w:t xml:space="preserve"> Calculator </w:t>
            </w:r>
            <w:proofErr w:type="gramStart"/>
            <w:r w:rsidR="004240BE">
              <w:rPr>
                <w:rFonts w:asciiTheme="minorHAnsi" w:hAnsiTheme="minorHAnsi" w:cstheme="minorHAnsi"/>
                <w:sz w:val="22"/>
                <w:szCs w:val="22"/>
              </w:rPr>
              <w:t xml:space="preserve">- </w:t>
            </w:r>
            <w:r w:rsidRPr="00D84AD7">
              <w:rPr>
                <w:rFonts w:asciiTheme="minorHAnsi" w:hAnsiTheme="minorHAnsi" w:cstheme="minorHAnsi"/>
                <w:sz w:val="22"/>
                <w:szCs w:val="22"/>
              </w:rPr>
              <w:t xml:space="preserve"> 90</w:t>
            </w:r>
            <w:proofErr w:type="gramEnd"/>
            <w:r w:rsidRPr="00D84AD7">
              <w:rPr>
                <w:rFonts w:asciiTheme="minorHAnsi" w:hAnsiTheme="minorHAnsi" w:cstheme="minorHAnsi"/>
                <w:sz w:val="22"/>
                <w:szCs w:val="22"/>
              </w:rPr>
              <w:t xml:space="preserve"> minutes</w:t>
            </w:r>
          </w:p>
          <w:p w:rsidR="003F6596" w:rsidRPr="00D84AD7" w:rsidRDefault="003F6596" w:rsidP="003D26F2">
            <w:pPr>
              <w:rPr>
                <w:rFonts w:asciiTheme="minorHAnsi" w:hAnsiTheme="minorHAnsi" w:cstheme="minorHAnsi"/>
                <w:sz w:val="22"/>
                <w:szCs w:val="22"/>
              </w:rPr>
            </w:pP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Date &amp; Time of Assessment:</w:t>
            </w:r>
          </w:p>
          <w:p w:rsidR="003F6596" w:rsidRPr="00D84AD7" w:rsidRDefault="003F6596" w:rsidP="003D26F2">
            <w:pPr>
              <w:rPr>
                <w:rFonts w:asciiTheme="minorHAnsi" w:hAnsiTheme="minorHAnsi" w:cstheme="minorHAnsi"/>
                <w:b/>
                <w:i/>
                <w:sz w:val="22"/>
                <w:szCs w:val="22"/>
              </w:rPr>
            </w:pPr>
            <w:r w:rsidRPr="00D84AD7">
              <w:rPr>
                <w:rFonts w:asciiTheme="minorHAnsi" w:hAnsiTheme="minorHAnsi" w:cstheme="minorHAnsi"/>
                <w:b/>
                <w:i/>
                <w:sz w:val="22"/>
                <w:szCs w:val="22"/>
              </w:rPr>
              <w:t>(Pupil to fill in)</w:t>
            </w: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sz w:val="22"/>
                <w:szCs w:val="22"/>
              </w:rPr>
            </w:pP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Content of Assessment:</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sz w:val="22"/>
                <w:szCs w:val="22"/>
              </w:rPr>
              <w:t>Three past GCSE papers – content GCSE Higher or Foundation syllabus (teacher to advise your tier of entry)</w:t>
            </w: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What you need to revise/prepare:</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sz w:val="22"/>
                <w:szCs w:val="22"/>
              </w:rPr>
            </w:pPr>
          </w:p>
          <w:p w:rsidR="003F6596" w:rsidRPr="00D84AD7" w:rsidRDefault="003F6596" w:rsidP="003D26F2">
            <w:pPr>
              <w:rPr>
                <w:rFonts w:asciiTheme="minorHAnsi" w:hAnsiTheme="minorHAnsi" w:cstheme="minorHAnsi"/>
                <w:sz w:val="22"/>
                <w:szCs w:val="22"/>
              </w:rPr>
            </w:pPr>
          </w:p>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sz w:val="22"/>
                <w:szCs w:val="22"/>
              </w:rPr>
              <w:t>All work covered in Year 10 and KS3.</w:t>
            </w: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What you need to bring:</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sz w:val="22"/>
                <w:szCs w:val="22"/>
              </w:rPr>
            </w:pPr>
          </w:p>
          <w:p w:rsidR="003F6596" w:rsidRPr="00D84AD7" w:rsidRDefault="003F6596" w:rsidP="003D26F2">
            <w:pPr>
              <w:rPr>
                <w:rFonts w:asciiTheme="minorHAnsi" w:hAnsiTheme="minorHAnsi" w:cstheme="minorHAnsi"/>
                <w:sz w:val="22"/>
                <w:szCs w:val="22"/>
              </w:rPr>
            </w:pPr>
            <w:r w:rsidRPr="00D84AD7">
              <w:rPr>
                <w:rFonts w:asciiTheme="minorHAnsi" w:hAnsiTheme="minorHAnsi" w:cstheme="minorHAnsi"/>
                <w:sz w:val="22"/>
                <w:szCs w:val="22"/>
              </w:rPr>
              <w:t>Black pens, pencils, ruler, sharpener, highlighters, Calculator and Maths set</w:t>
            </w: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TIPS for preparing for this subject:</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pStyle w:val="ListParagraph"/>
              <w:numPr>
                <w:ilvl w:val="0"/>
                <w:numId w:val="14"/>
              </w:numPr>
              <w:rPr>
                <w:rFonts w:asciiTheme="minorHAnsi" w:hAnsiTheme="minorHAnsi" w:cstheme="minorHAnsi"/>
                <w:sz w:val="22"/>
                <w:szCs w:val="22"/>
              </w:rPr>
            </w:pPr>
            <w:r w:rsidRPr="00D84AD7">
              <w:rPr>
                <w:rFonts w:asciiTheme="minorHAnsi" w:hAnsiTheme="minorHAnsi" w:cstheme="minorHAnsi"/>
                <w:sz w:val="22"/>
                <w:szCs w:val="22"/>
              </w:rPr>
              <w:t xml:space="preserve">Go onto Corbett Maths or </w:t>
            </w:r>
            <w:proofErr w:type="spellStart"/>
            <w:r w:rsidRPr="00D84AD7">
              <w:rPr>
                <w:rFonts w:asciiTheme="minorHAnsi" w:hAnsiTheme="minorHAnsi" w:cstheme="minorHAnsi"/>
                <w:sz w:val="22"/>
                <w:szCs w:val="22"/>
              </w:rPr>
              <w:t>Mathsgenie</w:t>
            </w:r>
            <w:proofErr w:type="spellEnd"/>
            <w:r w:rsidRPr="00D84AD7">
              <w:rPr>
                <w:rFonts w:asciiTheme="minorHAnsi" w:hAnsiTheme="minorHAnsi" w:cstheme="minorHAnsi"/>
                <w:sz w:val="22"/>
                <w:szCs w:val="22"/>
              </w:rPr>
              <w:t xml:space="preserve"> (these are free websites with no login) and choose topics to revise/ watch videos.</w:t>
            </w:r>
          </w:p>
          <w:p w:rsidR="003F6596" w:rsidRPr="00D84AD7" w:rsidRDefault="003F6596" w:rsidP="003D26F2">
            <w:pPr>
              <w:pStyle w:val="ListParagraph"/>
              <w:rPr>
                <w:rFonts w:asciiTheme="minorHAnsi" w:hAnsiTheme="minorHAnsi" w:cstheme="minorHAnsi"/>
                <w:sz w:val="22"/>
                <w:szCs w:val="22"/>
              </w:rPr>
            </w:pPr>
          </w:p>
          <w:p w:rsidR="003F6596" w:rsidRPr="00D84AD7" w:rsidRDefault="003F6596" w:rsidP="003D26F2">
            <w:pPr>
              <w:pStyle w:val="ListParagraph"/>
              <w:numPr>
                <w:ilvl w:val="0"/>
                <w:numId w:val="14"/>
              </w:numPr>
              <w:rPr>
                <w:rFonts w:asciiTheme="minorHAnsi" w:hAnsiTheme="minorHAnsi" w:cstheme="minorHAnsi"/>
                <w:sz w:val="22"/>
                <w:szCs w:val="22"/>
              </w:rPr>
            </w:pPr>
            <w:r w:rsidRPr="00D84AD7">
              <w:rPr>
                <w:rFonts w:asciiTheme="minorHAnsi" w:hAnsiTheme="minorHAnsi" w:cstheme="minorHAnsi"/>
                <w:sz w:val="22"/>
                <w:szCs w:val="22"/>
              </w:rPr>
              <w:t>Use revision guides or flashcards to revise key topics.</w:t>
            </w:r>
          </w:p>
        </w:tc>
      </w:tr>
      <w:tr w:rsidR="003F6596" w:rsidTr="003D26F2">
        <w:tc>
          <w:tcPr>
            <w:tcW w:w="3452" w:type="dxa"/>
            <w:shd w:val="clear" w:color="auto" w:fill="auto"/>
          </w:tcPr>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r w:rsidRPr="00D84AD7">
              <w:rPr>
                <w:rFonts w:asciiTheme="minorHAnsi" w:hAnsiTheme="minorHAnsi" w:cstheme="minorHAnsi"/>
                <w:b/>
                <w:sz w:val="22"/>
                <w:szCs w:val="22"/>
              </w:rPr>
              <w:t>N O T E S:</w:t>
            </w: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p w:rsidR="003F6596" w:rsidRPr="00D84AD7" w:rsidRDefault="003F6596" w:rsidP="003D26F2">
            <w:pPr>
              <w:rPr>
                <w:rFonts w:asciiTheme="minorHAnsi" w:hAnsiTheme="minorHAnsi" w:cstheme="minorHAnsi"/>
                <w:b/>
                <w:sz w:val="22"/>
                <w:szCs w:val="22"/>
              </w:rPr>
            </w:pPr>
          </w:p>
        </w:tc>
        <w:tc>
          <w:tcPr>
            <w:tcW w:w="4844" w:type="dxa"/>
            <w:shd w:val="clear" w:color="auto" w:fill="auto"/>
          </w:tcPr>
          <w:p w:rsidR="003F6596" w:rsidRPr="00D84AD7" w:rsidRDefault="003F6596" w:rsidP="003D26F2">
            <w:pPr>
              <w:rPr>
                <w:rFonts w:asciiTheme="minorHAnsi" w:hAnsiTheme="minorHAnsi" w:cstheme="minorHAnsi"/>
                <w:sz w:val="22"/>
                <w:szCs w:val="22"/>
              </w:rPr>
            </w:pPr>
          </w:p>
        </w:tc>
      </w:tr>
    </w:tbl>
    <w:p w:rsidR="003F6596" w:rsidRPr="00D622DC" w:rsidRDefault="003F6596" w:rsidP="003F6596">
      <w:pPr>
        <w:rPr>
          <w:b/>
        </w:rPr>
      </w:pPr>
    </w:p>
    <w:p w:rsidR="003F6596" w:rsidRDefault="003F6596" w:rsidP="003F6596"/>
    <w:p w:rsidR="003F6596" w:rsidRDefault="003F6596" w:rsidP="003F6596"/>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p w:rsidR="003F6596" w:rsidRDefault="003F6596" w:rsidP="006C00CF"/>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3F6596" w:rsidTr="004240BE">
        <w:trPr>
          <w:trHeight w:val="803"/>
        </w:trPr>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S U B J E C T</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32"/>
                <w:szCs w:val="32"/>
              </w:rPr>
            </w:pPr>
            <w:r w:rsidRPr="00101587">
              <w:rPr>
                <w:rFonts w:ascii="Calibri" w:hAnsi="Calibri" w:cs="Calibri"/>
                <w:b/>
                <w:sz w:val="32"/>
                <w:szCs w:val="32"/>
              </w:rPr>
              <w:t>Music</w:t>
            </w: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Length of Assessment:</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p w:rsidR="003F6596" w:rsidRPr="00101587" w:rsidRDefault="003F6596" w:rsidP="004240BE">
            <w:pPr>
              <w:rPr>
                <w:rFonts w:ascii="Calibri" w:hAnsi="Calibri" w:cs="Calibri"/>
                <w:sz w:val="22"/>
                <w:szCs w:val="22"/>
              </w:rPr>
            </w:pPr>
            <w:r w:rsidRPr="00101587">
              <w:rPr>
                <w:rFonts w:ascii="Calibri" w:hAnsi="Calibri" w:cs="Calibri"/>
                <w:sz w:val="22"/>
                <w:szCs w:val="22"/>
              </w:rPr>
              <w:t>45 minutes</w:t>
            </w: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Date &amp; Time of Assessment:</w:t>
            </w:r>
          </w:p>
          <w:p w:rsidR="003F6596" w:rsidRPr="00101587" w:rsidRDefault="003F6596" w:rsidP="004240BE">
            <w:pPr>
              <w:rPr>
                <w:rFonts w:ascii="Calibri" w:hAnsi="Calibri" w:cs="Calibri"/>
                <w:b/>
                <w:i/>
                <w:sz w:val="22"/>
                <w:szCs w:val="22"/>
              </w:rPr>
            </w:pPr>
            <w:r w:rsidRPr="00101587">
              <w:rPr>
                <w:rFonts w:ascii="Calibri" w:hAnsi="Calibri" w:cs="Calibri"/>
                <w:b/>
                <w:i/>
                <w:sz w:val="22"/>
                <w:szCs w:val="22"/>
              </w:rPr>
              <w:t>(Pupil to fill in)</w:t>
            </w: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Content of Assessment:</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p w:rsidR="003F6596" w:rsidRPr="004240BE" w:rsidRDefault="003F6596" w:rsidP="004240BE">
            <w:pPr>
              <w:pStyle w:val="ListParagraph"/>
              <w:numPr>
                <w:ilvl w:val="0"/>
                <w:numId w:val="23"/>
              </w:numPr>
              <w:rPr>
                <w:rFonts w:ascii="Calibri" w:hAnsi="Calibri" w:cs="Calibri"/>
                <w:sz w:val="22"/>
                <w:szCs w:val="22"/>
              </w:rPr>
            </w:pPr>
            <w:r w:rsidRPr="004240BE">
              <w:rPr>
                <w:rFonts w:ascii="Calibri" w:hAnsi="Calibri" w:cs="Calibri"/>
                <w:sz w:val="22"/>
                <w:szCs w:val="22"/>
              </w:rPr>
              <w:t>Listening and Appraising</w:t>
            </w:r>
          </w:p>
          <w:p w:rsidR="003F6596" w:rsidRPr="004240BE" w:rsidRDefault="003F6596" w:rsidP="004240BE">
            <w:pPr>
              <w:pStyle w:val="ListParagraph"/>
              <w:numPr>
                <w:ilvl w:val="0"/>
                <w:numId w:val="23"/>
              </w:numPr>
              <w:rPr>
                <w:rFonts w:ascii="Calibri" w:hAnsi="Calibri" w:cs="Calibri"/>
                <w:sz w:val="22"/>
                <w:szCs w:val="22"/>
              </w:rPr>
            </w:pPr>
            <w:r w:rsidRPr="004240BE">
              <w:rPr>
                <w:rFonts w:ascii="Calibri" w:hAnsi="Calibri" w:cs="Calibri"/>
                <w:sz w:val="22"/>
                <w:szCs w:val="22"/>
              </w:rPr>
              <w:t>Short composition task</w:t>
            </w: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What you need to revise/prepare:</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p w:rsidR="003F6596" w:rsidRPr="00101587" w:rsidRDefault="003F6596" w:rsidP="003F6596">
            <w:pPr>
              <w:numPr>
                <w:ilvl w:val="0"/>
                <w:numId w:val="15"/>
              </w:numPr>
              <w:rPr>
                <w:rFonts w:ascii="Calibri" w:hAnsi="Calibri" w:cs="Calibri"/>
                <w:sz w:val="22"/>
                <w:szCs w:val="22"/>
              </w:rPr>
            </w:pPr>
            <w:r w:rsidRPr="00101587">
              <w:rPr>
                <w:rFonts w:ascii="Calibri" w:hAnsi="Calibri" w:cs="Calibri"/>
                <w:sz w:val="22"/>
                <w:szCs w:val="22"/>
              </w:rPr>
              <w:t>Musical devices</w:t>
            </w:r>
          </w:p>
          <w:p w:rsidR="003F6596" w:rsidRPr="00101587" w:rsidRDefault="003F6596" w:rsidP="003F6596">
            <w:pPr>
              <w:numPr>
                <w:ilvl w:val="0"/>
                <w:numId w:val="15"/>
              </w:numPr>
              <w:rPr>
                <w:rFonts w:ascii="Calibri" w:hAnsi="Calibri" w:cs="Calibri"/>
                <w:sz w:val="22"/>
                <w:szCs w:val="22"/>
              </w:rPr>
            </w:pPr>
            <w:r w:rsidRPr="00101587">
              <w:rPr>
                <w:rFonts w:ascii="Calibri" w:hAnsi="Calibri" w:cs="Calibri"/>
                <w:sz w:val="22"/>
                <w:szCs w:val="22"/>
              </w:rPr>
              <w:t>Music theory</w:t>
            </w:r>
          </w:p>
          <w:p w:rsidR="003F6596" w:rsidRPr="00101587" w:rsidRDefault="003F6596" w:rsidP="003F6596">
            <w:pPr>
              <w:numPr>
                <w:ilvl w:val="0"/>
                <w:numId w:val="15"/>
              </w:numPr>
              <w:rPr>
                <w:rFonts w:ascii="Calibri" w:hAnsi="Calibri" w:cs="Calibri"/>
                <w:sz w:val="22"/>
                <w:szCs w:val="22"/>
              </w:rPr>
            </w:pPr>
            <w:r w:rsidRPr="00101587">
              <w:rPr>
                <w:rFonts w:ascii="Calibri" w:hAnsi="Calibri" w:cs="Calibri"/>
                <w:sz w:val="22"/>
                <w:szCs w:val="22"/>
              </w:rPr>
              <w:t>Music for Ensemble</w:t>
            </w:r>
          </w:p>
          <w:p w:rsidR="003F6596" w:rsidRPr="00101587" w:rsidRDefault="003F6596" w:rsidP="004240BE">
            <w:pPr>
              <w:rPr>
                <w:rFonts w:ascii="Calibri" w:hAnsi="Calibri" w:cs="Calibri"/>
                <w:sz w:val="22"/>
                <w:szCs w:val="22"/>
              </w:rPr>
            </w:pP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What you need to bring:</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p w:rsidR="003F6596" w:rsidRPr="00101587" w:rsidRDefault="003F6596" w:rsidP="004240BE">
            <w:pPr>
              <w:rPr>
                <w:rFonts w:ascii="Calibri" w:hAnsi="Calibri" w:cs="Calibri"/>
                <w:sz w:val="22"/>
                <w:szCs w:val="22"/>
              </w:rPr>
            </w:pPr>
            <w:r w:rsidRPr="00743E82">
              <w:rPr>
                <w:rFonts w:ascii="Calibri" w:hAnsi="Calibri" w:cs="Calibri"/>
                <w:sz w:val="22"/>
                <w:szCs w:val="22"/>
              </w:rPr>
              <w:t>Black pens, pencils, ruler, sharpener, highlighters, Calculator and Maths set</w:t>
            </w: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TIPS for preparing for this subject:</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p w:rsidR="003F6596" w:rsidRPr="00101587" w:rsidRDefault="003F6596" w:rsidP="004240BE">
            <w:pPr>
              <w:rPr>
                <w:rFonts w:ascii="Calibri" w:hAnsi="Calibri" w:cs="Calibri"/>
                <w:sz w:val="22"/>
                <w:szCs w:val="22"/>
              </w:rPr>
            </w:pPr>
            <w:r w:rsidRPr="00101587">
              <w:rPr>
                <w:rFonts w:ascii="Calibri" w:hAnsi="Calibri" w:cs="Calibri"/>
                <w:sz w:val="22"/>
                <w:szCs w:val="22"/>
              </w:rPr>
              <w:t>The difference between KS3 and KS4 assessment in music is the language you use in your answers.</w:t>
            </w:r>
          </w:p>
          <w:p w:rsidR="003F6596" w:rsidRPr="00101587" w:rsidRDefault="003F6596" w:rsidP="004240BE">
            <w:pPr>
              <w:rPr>
                <w:rFonts w:ascii="Calibri" w:hAnsi="Calibri" w:cs="Calibri"/>
                <w:sz w:val="22"/>
                <w:szCs w:val="22"/>
              </w:rPr>
            </w:pPr>
          </w:p>
          <w:p w:rsidR="003F6596" w:rsidRPr="00101587" w:rsidRDefault="003F6596" w:rsidP="004240BE">
            <w:pPr>
              <w:rPr>
                <w:rFonts w:ascii="Calibri" w:hAnsi="Calibri" w:cs="Calibri"/>
                <w:sz w:val="22"/>
                <w:szCs w:val="22"/>
              </w:rPr>
            </w:pPr>
            <w:r w:rsidRPr="00101587">
              <w:rPr>
                <w:rFonts w:ascii="Calibri" w:hAnsi="Calibri" w:cs="Calibri"/>
                <w:sz w:val="22"/>
                <w:szCs w:val="22"/>
              </w:rPr>
              <w:t>Make sure you have a good musical vocabulary going into the assessment and know how to appropriately use this language.</w:t>
            </w:r>
          </w:p>
          <w:p w:rsidR="003F6596" w:rsidRPr="00101587" w:rsidRDefault="003F6596" w:rsidP="004240BE">
            <w:pPr>
              <w:rPr>
                <w:rFonts w:ascii="Calibri" w:hAnsi="Calibri" w:cs="Calibri"/>
                <w:sz w:val="22"/>
                <w:szCs w:val="22"/>
              </w:rPr>
            </w:pPr>
          </w:p>
        </w:tc>
      </w:tr>
      <w:tr w:rsidR="003F6596" w:rsidTr="004240BE">
        <w:tc>
          <w:tcPr>
            <w:tcW w:w="3528" w:type="dxa"/>
            <w:shd w:val="clear" w:color="auto" w:fill="auto"/>
          </w:tcPr>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r w:rsidRPr="00101587">
              <w:rPr>
                <w:rFonts w:ascii="Calibri" w:hAnsi="Calibri" w:cs="Calibri"/>
                <w:b/>
                <w:sz w:val="22"/>
                <w:szCs w:val="22"/>
              </w:rPr>
              <w:t>N O T E S:</w:t>
            </w: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p w:rsidR="003F6596" w:rsidRPr="00101587" w:rsidRDefault="003F6596" w:rsidP="004240BE">
            <w:pPr>
              <w:rPr>
                <w:rFonts w:ascii="Calibri" w:hAnsi="Calibri" w:cs="Calibri"/>
                <w:b/>
                <w:sz w:val="22"/>
                <w:szCs w:val="22"/>
              </w:rPr>
            </w:pPr>
          </w:p>
        </w:tc>
        <w:tc>
          <w:tcPr>
            <w:tcW w:w="4994" w:type="dxa"/>
            <w:shd w:val="clear" w:color="auto" w:fill="auto"/>
          </w:tcPr>
          <w:p w:rsidR="003F6596" w:rsidRPr="00101587" w:rsidRDefault="003F6596" w:rsidP="004240BE">
            <w:pPr>
              <w:rPr>
                <w:rFonts w:ascii="Calibri" w:hAnsi="Calibri" w:cs="Calibri"/>
                <w:sz w:val="22"/>
                <w:szCs w:val="22"/>
              </w:rPr>
            </w:pPr>
          </w:p>
        </w:tc>
      </w:tr>
    </w:tbl>
    <w:p w:rsidR="003F6596" w:rsidRPr="00D622DC" w:rsidRDefault="003F6596" w:rsidP="003F6596">
      <w:pPr>
        <w:rPr>
          <w:b/>
        </w:rPr>
      </w:pPr>
    </w:p>
    <w:p w:rsidR="003F6596" w:rsidRDefault="003F6596" w:rsidP="003F6596"/>
    <w:p w:rsidR="003F6596" w:rsidRDefault="003F6596" w:rsidP="003F6596"/>
    <w:p w:rsidR="003D26F2" w:rsidRDefault="003D26F2" w:rsidP="003F6596"/>
    <w:p w:rsidR="003D26F2" w:rsidRDefault="003D26F2" w:rsidP="003F6596"/>
    <w:p w:rsidR="0047650A" w:rsidRDefault="0047650A" w:rsidP="003F6596"/>
    <w:p w:rsidR="003F6596" w:rsidRDefault="003F6596" w:rsidP="006C00CF"/>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3F6596" w:rsidTr="004240BE">
        <w:trPr>
          <w:trHeight w:val="803"/>
        </w:trPr>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S U B J E C T</w:t>
            </w: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32"/>
                <w:szCs w:val="32"/>
              </w:rPr>
            </w:pPr>
            <w:r w:rsidRPr="00077525">
              <w:rPr>
                <w:rFonts w:ascii="Calibri" w:hAnsi="Calibri" w:cs="Calibri"/>
                <w:b/>
                <w:sz w:val="32"/>
                <w:szCs w:val="32"/>
              </w:rPr>
              <w:t>Physical Education</w:t>
            </w: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Length of Assessment:</w:t>
            </w: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r w:rsidRPr="00077525">
              <w:rPr>
                <w:rFonts w:ascii="Calibri" w:hAnsi="Calibri" w:cs="Calibri"/>
                <w:sz w:val="22"/>
                <w:szCs w:val="22"/>
              </w:rPr>
              <w:t>90 minutes</w:t>
            </w: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Date &amp; Time of Assessment:</w:t>
            </w:r>
          </w:p>
          <w:p w:rsidR="003F6596" w:rsidRPr="00077525" w:rsidRDefault="003F6596" w:rsidP="004240BE">
            <w:pPr>
              <w:rPr>
                <w:rFonts w:ascii="Calibri" w:hAnsi="Calibri" w:cs="Calibri"/>
                <w:b/>
                <w:i/>
                <w:sz w:val="22"/>
                <w:szCs w:val="22"/>
              </w:rPr>
            </w:pPr>
            <w:r w:rsidRPr="00077525">
              <w:rPr>
                <w:rFonts w:ascii="Calibri" w:hAnsi="Calibri" w:cs="Calibri"/>
                <w:b/>
                <w:i/>
                <w:sz w:val="22"/>
                <w:szCs w:val="22"/>
              </w:rPr>
              <w:t>(Pupil to fill in)</w:t>
            </w: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sz w:val="22"/>
                <w:szCs w:val="22"/>
              </w:rPr>
            </w:pP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Content of Assessment:</w:t>
            </w: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r w:rsidRPr="00077525">
              <w:rPr>
                <w:rFonts w:ascii="Calibri" w:hAnsi="Calibri" w:cs="Calibri"/>
                <w:b/>
                <w:sz w:val="22"/>
                <w:szCs w:val="22"/>
              </w:rPr>
              <w:t>Body systems:</w:t>
            </w:r>
            <w:r w:rsidRPr="00077525">
              <w:rPr>
                <w:rFonts w:ascii="Calibri" w:hAnsi="Calibri" w:cs="Calibri"/>
                <w:sz w:val="22"/>
                <w:szCs w:val="22"/>
              </w:rPr>
              <w:t xml:space="preserve"> </w:t>
            </w:r>
          </w:p>
          <w:p w:rsidR="003F6596" w:rsidRPr="00077525" w:rsidRDefault="003F6596" w:rsidP="003F6596">
            <w:pPr>
              <w:numPr>
                <w:ilvl w:val="0"/>
                <w:numId w:val="16"/>
              </w:numPr>
              <w:rPr>
                <w:rFonts w:ascii="Calibri" w:hAnsi="Calibri" w:cs="Calibri"/>
                <w:sz w:val="22"/>
                <w:szCs w:val="22"/>
              </w:rPr>
            </w:pPr>
            <w:r w:rsidRPr="00077525">
              <w:rPr>
                <w:rFonts w:ascii="Calibri" w:hAnsi="Calibri" w:cs="Calibri"/>
                <w:sz w:val="22"/>
                <w:szCs w:val="22"/>
              </w:rPr>
              <w:t>The muscular and skeletal system</w:t>
            </w:r>
          </w:p>
          <w:p w:rsidR="003F6596" w:rsidRPr="00077525" w:rsidRDefault="003F6596" w:rsidP="003F6596">
            <w:pPr>
              <w:numPr>
                <w:ilvl w:val="0"/>
                <w:numId w:val="16"/>
              </w:numPr>
              <w:rPr>
                <w:rFonts w:ascii="Calibri" w:hAnsi="Calibri" w:cs="Calibri"/>
                <w:sz w:val="22"/>
                <w:szCs w:val="22"/>
              </w:rPr>
            </w:pPr>
            <w:r w:rsidRPr="00077525">
              <w:rPr>
                <w:rFonts w:ascii="Calibri" w:hAnsi="Calibri" w:cs="Calibri"/>
                <w:sz w:val="22"/>
                <w:szCs w:val="22"/>
              </w:rPr>
              <w:t xml:space="preserve">The cardiovascular system and respiratory system. </w:t>
            </w:r>
          </w:p>
          <w:p w:rsidR="003F6596" w:rsidRPr="00077525" w:rsidRDefault="003F6596" w:rsidP="003F6596">
            <w:pPr>
              <w:numPr>
                <w:ilvl w:val="0"/>
                <w:numId w:val="16"/>
              </w:numPr>
              <w:rPr>
                <w:rFonts w:ascii="Calibri" w:hAnsi="Calibri" w:cs="Calibri"/>
                <w:sz w:val="22"/>
                <w:szCs w:val="22"/>
              </w:rPr>
            </w:pPr>
            <w:r w:rsidRPr="00077525">
              <w:rPr>
                <w:rFonts w:ascii="Calibri" w:hAnsi="Calibri" w:cs="Calibri"/>
                <w:sz w:val="22"/>
                <w:szCs w:val="22"/>
              </w:rPr>
              <w:t>Levers.</w:t>
            </w:r>
          </w:p>
          <w:p w:rsidR="003F6596" w:rsidRPr="00077525" w:rsidRDefault="003F6596" w:rsidP="004240BE">
            <w:pPr>
              <w:rPr>
                <w:rFonts w:ascii="Calibri" w:hAnsi="Calibri" w:cs="Calibri"/>
                <w:sz w:val="22"/>
                <w:szCs w:val="22"/>
              </w:rPr>
            </w:pP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What you need to revise/prepare:</w:t>
            </w: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r w:rsidRPr="00077525">
              <w:rPr>
                <w:rFonts w:ascii="Calibri" w:hAnsi="Calibri" w:cs="Calibri"/>
                <w:sz w:val="22"/>
                <w:szCs w:val="22"/>
              </w:rPr>
              <w:t>The Body systems.</w:t>
            </w: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What you need to bring:</w:t>
            </w: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p>
          <w:p w:rsidR="003F6596" w:rsidRPr="00077525" w:rsidRDefault="003F6596" w:rsidP="004240BE">
            <w:pPr>
              <w:rPr>
                <w:rFonts w:ascii="Calibri" w:hAnsi="Calibri" w:cs="Calibri"/>
                <w:sz w:val="22"/>
                <w:szCs w:val="22"/>
              </w:rPr>
            </w:pPr>
            <w:r w:rsidRPr="00C47E08">
              <w:rPr>
                <w:rFonts w:ascii="Calibri" w:hAnsi="Calibri" w:cs="Calibri"/>
                <w:sz w:val="22"/>
                <w:szCs w:val="22"/>
              </w:rPr>
              <w:t>Black pens, pencils, ruler, sharpener, highlighters, Calculator and Maths set</w:t>
            </w: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TIPS for preparing for this subject:</w:t>
            </w: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3F6596">
            <w:pPr>
              <w:numPr>
                <w:ilvl w:val="0"/>
                <w:numId w:val="17"/>
              </w:numPr>
              <w:rPr>
                <w:rFonts w:ascii="Calibri" w:hAnsi="Calibri" w:cs="Calibri"/>
                <w:sz w:val="22"/>
                <w:szCs w:val="22"/>
              </w:rPr>
            </w:pPr>
            <w:r w:rsidRPr="00077525">
              <w:rPr>
                <w:rFonts w:ascii="Calibri" w:hAnsi="Calibri" w:cs="Calibri"/>
                <w:sz w:val="22"/>
                <w:szCs w:val="22"/>
              </w:rPr>
              <w:t xml:space="preserve">Flash cards. </w:t>
            </w:r>
          </w:p>
          <w:p w:rsidR="003F6596" w:rsidRPr="00077525" w:rsidRDefault="003F6596" w:rsidP="003F6596">
            <w:pPr>
              <w:numPr>
                <w:ilvl w:val="0"/>
                <w:numId w:val="17"/>
              </w:numPr>
              <w:rPr>
                <w:rFonts w:ascii="Calibri" w:hAnsi="Calibri" w:cs="Calibri"/>
                <w:sz w:val="22"/>
                <w:szCs w:val="22"/>
              </w:rPr>
            </w:pPr>
            <w:r w:rsidRPr="00077525">
              <w:rPr>
                <w:rFonts w:ascii="Calibri" w:hAnsi="Calibri" w:cs="Calibri"/>
                <w:sz w:val="22"/>
                <w:szCs w:val="22"/>
              </w:rPr>
              <w:t xml:space="preserve">Mind maps. </w:t>
            </w:r>
          </w:p>
          <w:p w:rsidR="003F6596" w:rsidRPr="00077525" w:rsidRDefault="003F6596" w:rsidP="003F6596">
            <w:pPr>
              <w:numPr>
                <w:ilvl w:val="0"/>
                <w:numId w:val="17"/>
              </w:numPr>
              <w:rPr>
                <w:rFonts w:ascii="Calibri" w:hAnsi="Calibri" w:cs="Calibri"/>
                <w:sz w:val="22"/>
                <w:szCs w:val="22"/>
              </w:rPr>
            </w:pPr>
            <w:r w:rsidRPr="00077525">
              <w:rPr>
                <w:rFonts w:ascii="Calibri" w:hAnsi="Calibri" w:cs="Calibri"/>
                <w:sz w:val="22"/>
                <w:szCs w:val="22"/>
              </w:rPr>
              <w:t>Practice exam questions.</w:t>
            </w:r>
          </w:p>
          <w:p w:rsidR="003F6596" w:rsidRPr="00077525" w:rsidRDefault="003F6596" w:rsidP="003F6596">
            <w:pPr>
              <w:numPr>
                <w:ilvl w:val="0"/>
                <w:numId w:val="17"/>
              </w:numPr>
              <w:rPr>
                <w:rFonts w:ascii="Calibri" w:hAnsi="Calibri" w:cs="Calibri"/>
                <w:sz w:val="22"/>
                <w:szCs w:val="22"/>
              </w:rPr>
            </w:pPr>
            <w:proofErr w:type="spellStart"/>
            <w:r w:rsidRPr="00077525">
              <w:rPr>
                <w:rFonts w:ascii="Calibri" w:hAnsi="Calibri" w:cs="Calibri"/>
                <w:sz w:val="22"/>
                <w:szCs w:val="22"/>
              </w:rPr>
              <w:t>Everlearner</w:t>
            </w:r>
            <w:proofErr w:type="spellEnd"/>
            <w:r w:rsidRPr="00077525">
              <w:rPr>
                <w:rFonts w:ascii="Calibri" w:hAnsi="Calibri" w:cs="Calibri"/>
                <w:sz w:val="22"/>
                <w:szCs w:val="22"/>
              </w:rPr>
              <w:t>.</w:t>
            </w:r>
          </w:p>
        </w:tc>
      </w:tr>
      <w:tr w:rsidR="003F6596" w:rsidTr="004240BE">
        <w:tc>
          <w:tcPr>
            <w:tcW w:w="3528" w:type="dxa"/>
            <w:shd w:val="clear" w:color="auto" w:fill="auto"/>
          </w:tcPr>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r w:rsidRPr="00077525">
              <w:rPr>
                <w:rFonts w:ascii="Calibri" w:hAnsi="Calibri" w:cs="Calibri"/>
                <w:b/>
                <w:sz w:val="22"/>
                <w:szCs w:val="22"/>
              </w:rPr>
              <w:t>N O T E S:</w:t>
            </w: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p w:rsidR="003F6596" w:rsidRPr="00077525" w:rsidRDefault="003F6596" w:rsidP="004240BE">
            <w:pPr>
              <w:rPr>
                <w:rFonts w:ascii="Calibri" w:hAnsi="Calibri" w:cs="Calibri"/>
                <w:b/>
                <w:sz w:val="22"/>
                <w:szCs w:val="22"/>
              </w:rPr>
            </w:pPr>
          </w:p>
        </w:tc>
        <w:tc>
          <w:tcPr>
            <w:tcW w:w="4994" w:type="dxa"/>
            <w:shd w:val="clear" w:color="auto" w:fill="auto"/>
          </w:tcPr>
          <w:p w:rsidR="003F6596" w:rsidRPr="00077525" w:rsidRDefault="003F6596" w:rsidP="004240BE">
            <w:pPr>
              <w:rPr>
                <w:rFonts w:ascii="Calibri" w:hAnsi="Calibri" w:cs="Calibri"/>
                <w:sz w:val="22"/>
                <w:szCs w:val="22"/>
              </w:rPr>
            </w:pPr>
          </w:p>
        </w:tc>
      </w:tr>
    </w:tbl>
    <w:p w:rsidR="003F6596" w:rsidRPr="00D622DC" w:rsidRDefault="003F6596" w:rsidP="0047650A">
      <w:pPr>
        <w:ind w:left="720"/>
        <w:rPr>
          <w:b/>
        </w:rPr>
      </w:pPr>
    </w:p>
    <w:p w:rsidR="003F6596" w:rsidRDefault="003F6596" w:rsidP="0047650A">
      <w:pPr>
        <w:ind w:left="720"/>
      </w:pPr>
    </w:p>
    <w:p w:rsidR="003D26F2" w:rsidRDefault="003D26F2" w:rsidP="0047650A">
      <w:pPr>
        <w:ind w:left="720"/>
      </w:pPr>
    </w:p>
    <w:p w:rsidR="003D26F2" w:rsidRDefault="003D26F2" w:rsidP="0047650A">
      <w:pPr>
        <w:ind w:left="720"/>
      </w:pPr>
    </w:p>
    <w:p w:rsidR="003F6596" w:rsidRDefault="003F6596" w:rsidP="0047650A">
      <w:pPr>
        <w:ind w:left="720"/>
      </w:pPr>
    </w:p>
    <w:tbl>
      <w:tblPr>
        <w:tblpPr w:leftFromText="180" w:rightFromText="180" w:vertAnchor="text" w:horzAnchor="margin" w:tblpXSpec="center" w:tblpY="-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079"/>
      </w:tblGrid>
      <w:tr w:rsidR="003F6596" w:rsidRPr="000B74A8" w:rsidTr="007E1A66">
        <w:trPr>
          <w:trHeight w:val="803"/>
        </w:trPr>
        <w:tc>
          <w:tcPr>
            <w:tcW w:w="2122" w:type="dxa"/>
            <w:shd w:val="clear" w:color="auto" w:fill="auto"/>
          </w:tcPr>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r w:rsidRPr="000B74A8">
              <w:rPr>
                <w:rFonts w:ascii="Calibri" w:hAnsi="Calibri" w:cs="Calibri"/>
                <w:b/>
                <w:sz w:val="22"/>
                <w:szCs w:val="22"/>
              </w:rPr>
              <w:t>S U B J E C T</w:t>
            </w: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tc>
        <w:tc>
          <w:tcPr>
            <w:tcW w:w="8079" w:type="dxa"/>
            <w:shd w:val="clear" w:color="auto" w:fill="auto"/>
          </w:tcPr>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32"/>
                <w:szCs w:val="32"/>
              </w:rPr>
            </w:pPr>
          </w:p>
          <w:p w:rsidR="003F6596" w:rsidRPr="000B74A8" w:rsidRDefault="003F6596" w:rsidP="003D26F2">
            <w:pPr>
              <w:rPr>
                <w:rFonts w:ascii="Calibri" w:hAnsi="Calibri" w:cs="Calibri"/>
                <w:sz w:val="22"/>
                <w:szCs w:val="22"/>
              </w:rPr>
            </w:pPr>
            <w:r w:rsidRPr="000B74A8">
              <w:rPr>
                <w:rFonts w:ascii="Calibri" w:hAnsi="Calibri" w:cs="Calibri"/>
                <w:b/>
                <w:sz w:val="32"/>
                <w:szCs w:val="32"/>
              </w:rPr>
              <w:t>Physics – Separate (10P1 &amp; 10Q1)</w:t>
            </w:r>
          </w:p>
        </w:tc>
      </w:tr>
      <w:tr w:rsidR="003F6596" w:rsidRPr="000B74A8" w:rsidTr="007E1A66">
        <w:trPr>
          <w:trHeight w:val="550"/>
        </w:trPr>
        <w:tc>
          <w:tcPr>
            <w:tcW w:w="2122" w:type="dxa"/>
            <w:shd w:val="clear" w:color="auto" w:fill="auto"/>
            <w:vAlign w:val="center"/>
          </w:tcPr>
          <w:p w:rsidR="003F6596" w:rsidRPr="000B74A8" w:rsidRDefault="003F6596" w:rsidP="003D26F2">
            <w:pPr>
              <w:rPr>
                <w:rFonts w:ascii="Calibri" w:hAnsi="Calibri" w:cs="Calibri"/>
                <w:b/>
                <w:sz w:val="22"/>
                <w:szCs w:val="22"/>
              </w:rPr>
            </w:pPr>
            <w:r w:rsidRPr="000B74A8">
              <w:rPr>
                <w:rFonts w:ascii="Calibri" w:hAnsi="Calibri" w:cs="Calibri"/>
                <w:b/>
                <w:sz w:val="22"/>
                <w:szCs w:val="22"/>
              </w:rPr>
              <w:t>Length of Assessment:</w:t>
            </w:r>
          </w:p>
        </w:tc>
        <w:tc>
          <w:tcPr>
            <w:tcW w:w="8079" w:type="dxa"/>
            <w:shd w:val="clear" w:color="auto" w:fill="auto"/>
            <w:vAlign w:val="center"/>
          </w:tcPr>
          <w:p w:rsidR="003F6596" w:rsidRPr="000B74A8" w:rsidRDefault="003F6596" w:rsidP="003D26F2">
            <w:pPr>
              <w:rPr>
                <w:rFonts w:ascii="Calibri" w:hAnsi="Calibri" w:cs="Calibri"/>
                <w:sz w:val="22"/>
                <w:szCs w:val="22"/>
              </w:rPr>
            </w:pPr>
            <w:r w:rsidRPr="000B74A8">
              <w:rPr>
                <w:rFonts w:ascii="Calibri" w:hAnsi="Calibri" w:cs="Calibri"/>
                <w:sz w:val="22"/>
                <w:szCs w:val="22"/>
              </w:rPr>
              <w:t>105 minutes</w:t>
            </w:r>
          </w:p>
        </w:tc>
      </w:tr>
      <w:tr w:rsidR="003F6596" w:rsidRPr="000B74A8" w:rsidTr="007E1A66">
        <w:trPr>
          <w:trHeight w:val="841"/>
        </w:trPr>
        <w:tc>
          <w:tcPr>
            <w:tcW w:w="2122" w:type="dxa"/>
            <w:shd w:val="clear" w:color="auto" w:fill="auto"/>
            <w:vAlign w:val="center"/>
          </w:tcPr>
          <w:p w:rsidR="003F6596" w:rsidRPr="000B74A8" w:rsidRDefault="003F6596" w:rsidP="003D26F2">
            <w:pPr>
              <w:rPr>
                <w:rFonts w:ascii="Calibri" w:hAnsi="Calibri" w:cs="Calibri"/>
                <w:b/>
                <w:sz w:val="22"/>
                <w:szCs w:val="22"/>
              </w:rPr>
            </w:pPr>
            <w:r w:rsidRPr="000B74A8">
              <w:rPr>
                <w:rFonts w:ascii="Calibri" w:hAnsi="Calibri" w:cs="Calibri"/>
                <w:b/>
                <w:sz w:val="22"/>
                <w:szCs w:val="22"/>
              </w:rPr>
              <w:t>Date &amp; Time of Assessment:</w:t>
            </w:r>
          </w:p>
          <w:p w:rsidR="003F6596" w:rsidRPr="000B74A8" w:rsidRDefault="003F6596" w:rsidP="003D26F2">
            <w:pPr>
              <w:rPr>
                <w:rFonts w:ascii="Calibri" w:hAnsi="Calibri" w:cs="Calibri"/>
                <w:b/>
                <w:i/>
                <w:sz w:val="22"/>
                <w:szCs w:val="22"/>
              </w:rPr>
            </w:pPr>
            <w:r w:rsidRPr="000B74A8">
              <w:rPr>
                <w:rFonts w:ascii="Calibri" w:hAnsi="Calibri" w:cs="Calibri"/>
                <w:b/>
                <w:i/>
                <w:sz w:val="22"/>
                <w:szCs w:val="22"/>
              </w:rPr>
              <w:t>(Pupil to fill in)</w:t>
            </w:r>
          </w:p>
        </w:tc>
        <w:tc>
          <w:tcPr>
            <w:tcW w:w="8079" w:type="dxa"/>
            <w:shd w:val="clear" w:color="auto" w:fill="auto"/>
          </w:tcPr>
          <w:p w:rsidR="003F6596" w:rsidRPr="000B74A8" w:rsidRDefault="003F6596" w:rsidP="003D26F2">
            <w:pPr>
              <w:rPr>
                <w:rFonts w:ascii="Calibri" w:hAnsi="Calibri" w:cs="Calibri"/>
                <w:sz w:val="22"/>
                <w:szCs w:val="22"/>
              </w:rPr>
            </w:pPr>
          </w:p>
        </w:tc>
      </w:tr>
      <w:tr w:rsidR="003F6596" w:rsidRPr="000B74A8" w:rsidTr="007E1A66">
        <w:trPr>
          <w:trHeight w:val="557"/>
        </w:trPr>
        <w:tc>
          <w:tcPr>
            <w:tcW w:w="2122" w:type="dxa"/>
            <w:shd w:val="clear" w:color="auto" w:fill="auto"/>
            <w:vAlign w:val="center"/>
          </w:tcPr>
          <w:p w:rsidR="003F6596" w:rsidRPr="000B74A8" w:rsidRDefault="003F6596" w:rsidP="003D26F2">
            <w:pPr>
              <w:rPr>
                <w:rFonts w:ascii="Calibri" w:hAnsi="Calibri" w:cs="Calibri"/>
                <w:b/>
                <w:sz w:val="22"/>
                <w:szCs w:val="22"/>
              </w:rPr>
            </w:pPr>
            <w:r w:rsidRPr="000B74A8">
              <w:rPr>
                <w:rFonts w:ascii="Calibri" w:hAnsi="Calibri" w:cs="Calibri"/>
                <w:b/>
                <w:sz w:val="22"/>
                <w:szCs w:val="22"/>
              </w:rPr>
              <w:t>Content of Assessment:</w:t>
            </w:r>
          </w:p>
        </w:tc>
        <w:tc>
          <w:tcPr>
            <w:tcW w:w="8079" w:type="dxa"/>
            <w:shd w:val="clear" w:color="auto" w:fill="auto"/>
            <w:vAlign w:val="center"/>
          </w:tcPr>
          <w:p w:rsidR="003F6596" w:rsidRPr="000B74A8" w:rsidRDefault="003F6596" w:rsidP="003D26F2">
            <w:pPr>
              <w:rPr>
                <w:rFonts w:ascii="Calibri" w:hAnsi="Calibri" w:cs="Calibri"/>
                <w:b/>
                <w:sz w:val="22"/>
                <w:szCs w:val="22"/>
              </w:rPr>
            </w:pPr>
            <w:r w:rsidRPr="000B74A8">
              <w:rPr>
                <w:rFonts w:ascii="Calibri" w:hAnsi="Calibri" w:cs="Calibri"/>
                <w:sz w:val="22"/>
                <w:szCs w:val="22"/>
              </w:rPr>
              <w:t>From Collins connect Chapters 1, 3, 5, &amp; 6</w:t>
            </w:r>
          </w:p>
        </w:tc>
      </w:tr>
      <w:tr w:rsidR="003F6596" w:rsidRPr="000B74A8" w:rsidTr="007E1A66">
        <w:tc>
          <w:tcPr>
            <w:tcW w:w="2122" w:type="dxa"/>
            <w:shd w:val="clear" w:color="auto" w:fill="auto"/>
          </w:tcPr>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r w:rsidRPr="000B74A8">
              <w:rPr>
                <w:rFonts w:ascii="Calibri" w:hAnsi="Calibri" w:cs="Calibri"/>
                <w:b/>
                <w:sz w:val="22"/>
                <w:szCs w:val="22"/>
              </w:rPr>
              <w:t>What you need to revise/prepare:</w:t>
            </w: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tc>
        <w:tc>
          <w:tcPr>
            <w:tcW w:w="8079" w:type="dxa"/>
            <w:shd w:val="clear" w:color="auto" w:fill="auto"/>
          </w:tcPr>
          <w:p w:rsidR="003F6596" w:rsidRPr="000B74A8" w:rsidRDefault="003F6596" w:rsidP="003D26F2">
            <w:pPr>
              <w:jc w:val="both"/>
              <w:rPr>
                <w:rFonts w:ascii="Calibri" w:hAnsi="Calibri" w:cs="Calibri"/>
                <w:sz w:val="22"/>
                <w:szCs w:val="22"/>
              </w:rPr>
            </w:pPr>
            <w:r w:rsidRPr="000B74A8">
              <w:rPr>
                <w:rFonts w:ascii="Calibri" w:hAnsi="Calibri" w:cs="Calibri"/>
                <w:b/>
                <w:sz w:val="22"/>
                <w:szCs w:val="22"/>
              </w:rPr>
              <w:t>Energy</w:t>
            </w:r>
            <w:r w:rsidRPr="000B74A8">
              <w:rPr>
                <w:rFonts w:ascii="Calibri" w:hAnsi="Calibri" w:cs="Calibri"/>
                <w:sz w:val="22"/>
                <w:szCs w:val="22"/>
              </w:rPr>
              <w:t xml:space="preserve"> – potential energy, kinetic energy, work done, power, specific heat capacity, dissipation of energy, efficiency, energy resources, global energy supplies.</w:t>
            </w:r>
          </w:p>
          <w:p w:rsidR="003F6596" w:rsidRPr="000B74A8" w:rsidRDefault="003F6596" w:rsidP="003D26F2">
            <w:pPr>
              <w:jc w:val="both"/>
              <w:rPr>
                <w:rFonts w:ascii="Calibri" w:hAnsi="Calibri" w:cs="Calibri"/>
                <w:b/>
                <w:sz w:val="22"/>
                <w:szCs w:val="22"/>
              </w:rPr>
            </w:pPr>
          </w:p>
          <w:p w:rsidR="003F6596" w:rsidRPr="000B74A8" w:rsidRDefault="003F6596" w:rsidP="003D26F2">
            <w:pPr>
              <w:jc w:val="both"/>
              <w:rPr>
                <w:rFonts w:ascii="Calibri" w:hAnsi="Calibri" w:cs="Calibri"/>
                <w:sz w:val="22"/>
                <w:szCs w:val="22"/>
              </w:rPr>
            </w:pPr>
            <w:r w:rsidRPr="000B74A8">
              <w:rPr>
                <w:rFonts w:ascii="Calibri" w:hAnsi="Calibri" w:cs="Calibri"/>
                <w:b/>
                <w:sz w:val="22"/>
                <w:szCs w:val="22"/>
              </w:rPr>
              <w:t>Particle model of matter</w:t>
            </w:r>
            <w:r w:rsidRPr="000B74A8">
              <w:rPr>
                <w:rFonts w:ascii="Calibri" w:hAnsi="Calibri" w:cs="Calibri"/>
                <w:sz w:val="22"/>
                <w:szCs w:val="22"/>
              </w:rPr>
              <w:t xml:space="preserve"> – density, changes of state, internal energy, specific heat capacity, latent heat, particle motion in gases, increasing pressure of a gas.</w:t>
            </w:r>
          </w:p>
          <w:p w:rsidR="003F6596" w:rsidRPr="000B74A8" w:rsidRDefault="003F6596" w:rsidP="003D26F2">
            <w:pPr>
              <w:jc w:val="both"/>
              <w:rPr>
                <w:rFonts w:ascii="Calibri" w:hAnsi="Calibri" w:cs="Calibri"/>
                <w:b/>
                <w:sz w:val="22"/>
                <w:szCs w:val="22"/>
              </w:rPr>
            </w:pPr>
          </w:p>
          <w:p w:rsidR="003F6596" w:rsidRPr="000B74A8" w:rsidRDefault="003F6596" w:rsidP="003D26F2">
            <w:pPr>
              <w:jc w:val="both"/>
              <w:rPr>
                <w:rFonts w:ascii="Calibri" w:hAnsi="Calibri" w:cs="Calibri"/>
                <w:sz w:val="22"/>
                <w:szCs w:val="22"/>
              </w:rPr>
            </w:pPr>
            <w:r w:rsidRPr="000B74A8">
              <w:rPr>
                <w:rFonts w:ascii="Calibri" w:hAnsi="Calibri" w:cs="Calibri"/>
                <w:b/>
                <w:sz w:val="22"/>
                <w:szCs w:val="22"/>
              </w:rPr>
              <w:t xml:space="preserve">Forces </w:t>
            </w:r>
            <w:r w:rsidRPr="000B74A8">
              <w:rPr>
                <w:rFonts w:ascii="Calibri" w:hAnsi="Calibri" w:cs="Calibri"/>
                <w:sz w:val="22"/>
                <w:szCs w:val="22"/>
              </w:rPr>
              <w:t xml:space="preserve">– forces, speed, acceleration, d-t graphs, v-t graphs, calculations of motion, weight &amp; mass, forces and motion, resultant forces, forces and acceleration, </w:t>
            </w:r>
            <w:r w:rsidR="00E50020">
              <w:rPr>
                <w:rFonts w:ascii="Calibri" w:hAnsi="Calibri" w:cs="Calibri"/>
                <w:sz w:val="22"/>
                <w:szCs w:val="22"/>
              </w:rPr>
              <w:t>N</w:t>
            </w:r>
            <w:r w:rsidRPr="000B74A8">
              <w:rPr>
                <w:rFonts w:ascii="Calibri" w:hAnsi="Calibri" w:cs="Calibri"/>
                <w:sz w:val="22"/>
                <w:szCs w:val="22"/>
              </w:rPr>
              <w:t>ewton’s laws of motion, momentum, keeping safe on the road, moments, levers and gears, pressure in a fluid, atmospheric pressure, forces and energy in springs.</w:t>
            </w:r>
          </w:p>
          <w:p w:rsidR="003F6596" w:rsidRPr="000B74A8" w:rsidRDefault="003F6596" w:rsidP="003D26F2">
            <w:pPr>
              <w:jc w:val="both"/>
              <w:rPr>
                <w:rFonts w:ascii="Calibri" w:hAnsi="Calibri" w:cs="Calibri"/>
                <w:sz w:val="22"/>
                <w:szCs w:val="22"/>
              </w:rPr>
            </w:pPr>
          </w:p>
          <w:p w:rsidR="003F6596" w:rsidRPr="000B74A8" w:rsidRDefault="003F6596" w:rsidP="003D26F2">
            <w:pPr>
              <w:jc w:val="both"/>
              <w:rPr>
                <w:rFonts w:ascii="Calibri" w:hAnsi="Calibri" w:cs="Calibri"/>
                <w:sz w:val="22"/>
                <w:szCs w:val="22"/>
              </w:rPr>
            </w:pPr>
            <w:r w:rsidRPr="000B74A8">
              <w:rPr>
                <w:rFonts w:ascii="Calibri" w:hAnsi="Calibri" w:cs="Calibri"/>
                <w:b/>
                <w:sz w:val="22"/>
                <w:szCs w:val="22"/>
              </w:rPr>
              <w:t>Waves</w:t>
            </w:r>
            <w:r w:rsidRPr="000B74A8">
              <w:rPr>
                <w:rFonts w:ascii="Calibri" w:hAnsi="Calibri" w:cs="Calibri"/>
                <w:sz w:val="22"/>
                <w:szCs w:val="22"/>
              </w:rPr>
              <w:t xml:space="preserve"> – describing waves, transverse &amp; longitudinal waves, wave speed, reflection, refraction, sound waves, ultrasound, seismic waves, electromagnetic spectrum, gamma and x-rays, ultraviolet and infrared radiation, microwaves, radio and microwaves communication, colour, lenses, images and magnification, emission and absorption of infrared, temperature of the Earth.</w:t>
            </w:r>
          </w:p>
          <w:p w:rsidR="003F6596" w:rsidRPr="000B74A8" w:rsidRDefault="003F6596" w:rsidP="003D26F2">
            <w:pPr>
              <w:rPr>
                <w:rFonts w:ascii="Calibri" w:hAnsi="Calibri" w:cs="Calibri"/>
                <w:sz w:val="22"/>
                <w:szCs w:val="22"/>
              </w:rPr>
            </w:pPr>
          </w:p>
        </w:tc>
      </w:tr>
      <w:tr w:rsidR="003F6596" w:rsidRPr="000B74A8" w:rsidTr="007E1A66">
        <w:tc>
          <w:tcPr>
            <w:tcW w:w="2122" w:type="dxa"/>
            <w:shd w:val="clear" w:color="auto" w:fill="auto"/>
            <w:vAlign w:val="center"/>
          </w:tcPr>
          <w:p w:rsidR="003F6596" w:rsidRPr="000B74A8" w:rsidRDefault="003F6596" w:rsidP="003D26F2">
            <w:pPr>
              <w:rPr>
                <w:rFonts w:ascii="Calibri" w:hAnsi="Calibri" w:cs="Calibri"/>
                <w:b/>
                <w:sz w:val="22"/>
                <w:szCs w:val="22"/>
              </w:rPr>
            </w:pPr>
            <w:r w:rsidRPr="000B74A8">
              <w:rPr>
                <w:rFonts w:ascii="Calibri" w:hAnsi="Calibri" w:cs="Calibri"/>
                <w:b/>
                <w:sz w:val="22"/>
                <w:szCs w:val="22"/>
              </w:rPr>
              <w:t>What you need to bring:</w:t>
            </w:r>
          </w:p>
        </w:tc>
        <w:tc>
          <w:tcPr>
            <w:tcW w:w="8079" w:type="dxa"/>
            <w:shd w:val="clear" w:color="auto" w:fill="auto"/>
          </w:tcPr>
          <w:p w:rsidR="003F6596" w:rsidRPr="000B74A8" w:rsidRDefault="003F6596" w:rsidP="003D26F2">
            <w:pPr>
              <w:rPr>
                <w:rFonts w:ascii="Calibri" w:hAnsi="Calibri" w:cs="Calibri"/>
                <w:sz w:val="22"/>
                <w:szCs w:val="22"/>
              </w:rPr>
            </w:pPr>
            <w:r w:rsidRPr="00075593">
              <w:rPr>
                <w:rFonts w:ascii="Calibri" w:hAnsi="Calibri" w:cs="Calibri"/>
                <w:sz w:val="22"/>
                <w:szCs w:val="22"/>
              </w:rPr>
              <w:t>Black pens, pencils, ruler, sharpener, highlighters, Calculator and Maths set</w:t>
            </w:r>
          </w:p>
        </w:tc>
      </w:tr>
      <w:tr w:rsidR="003F6596" w:rsidRPr="000B74A8" w:rsidTr="007E1A66">
        <w:tc>
          <w:tcPr>
            <w:tcW w:w="2122" w:type="dxa"/>
            <w:shd w:val="clear" w:color="auto" w:fill="auto"/>
          </w:tcPr>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r w:rsidRPr="000B74A8">
              <w:rPr>
                <w:rFonts w:ascii="Calibri" w:hAnsi="Calibri" w:cs="Calibri"/>
                <w:b/>
                <w:sz w:val="22"/>
                <w:szCs w:val="22"/>
              </w:rPr>
              <w:t>TIPS for preparing for this subject:</w:t>
            </w: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tc>
        <w:tc>
          <w:tcPr>
            <w:tcW w:w="8079" w:type="dxa"/>
            <w:shd w:val="clear" w:color="auto" w:fill="auto"/>
          </w:tcPr>
          <w:p w:rsidR="003F6596" w:rsidRPr="000B74A8" w:rsidRDefault="003F6596" w:rsidP="003D26F2">
            <w:pPr>
              <w:rPr>
                <w:rFonts w:ascii="Calibri" w:hAnsi="Calibri" w:cs="Calibri"/>
                <w:noProof/>
                <w:sz w:val="22"/>
                <w:szCs w:val="22"/>
              </w:rPr>
            </w:pPr>
            <w:r w:rsidRPr="000B74A8">
              <w:rPr>
                <w:rFonts w:ascii="Calibri" w:hAnsi="Calibri" w:cs="Calibri"/>
                <w:sz w:val="22"/>
                <w:szCs w:val="22"/>
              </w:rPr>
              <w:t>Make sure you can define and use the AQA Science Command words, Subject specific vocabulary and the equations. Use the links below.</w:t>
            </w:r>
          </w:p>
          <w:p w:rsidR="003F6596" w:rsidRPr="000B74A8" w:rsidRDefault="00C4651E" w:rsidP="003D26F2">
            <w:pPr>
              <w:rPr>
                <w:rFonts w:ascii="Calibri" w:hAnsi="Calibri" w:cs="Calibri"/>
                <w:sz w:val="22"/>
                <w:szCs w:val="22"/>
              </w:rPr>
            </w:pPr>
            <w:hyperlink r:id="rId17" w:history="1">
              <w:r w:rsidR="003F6596" w:rsidRPr="000B74A8">
                <w:rPr>
                  <w:rStyle w:val="Hyperlink"/>
                  <w:rFonts w:ascii="Calibri" w:hAnsi="Calibri" w:cs="Calibri"/>
                  <w:sz w:val="22"/>
                  <w:szCs w:val="22"/>
                </w:rPr>
                <w:t>http://filestore.aqa.org.uk/resources/science/AQA-SCIENCE-GCSE-COMMAND-WORDS.PDF</w:t>
              </w:r>
            </w:hyperlink>
          </w:p>
          <w:p w:rsidR="003F6596" w:rsidRPr="000B74A8" w:rsidRDefault="00C4651E" w:rsidP="003D26F2">
            <w:pPr>
              <w:rPr>
                <w:rFonts w:ascii="Calibri" w:hAnsi="Calibri" w:cs="Calibri"/>
                <w:sz w:val="22"/>
                <w:szCs w:val="22"/>
              </w:rPr>
            </w:pPr>
            <w:hyperlink r:id="rId18" w:history="1">
              <w:r w:rsidR="003F6596" w:rsidRPr="000B74A8">
                <w:rPr>
                  <w:rStyle w:val="Hyperlink"/>
                  <w:rFonts w:ascii="Calibri" w:hAnsi="Calibri" w:cs="Calibri"/>
                  <w:sz w:val="22"/>
                  <w:szCs w:val="22"/>
                </w:rPr>
                <w:t>http://filestore.aqa.org.uk/resources/science/AQA-SCIENCE-GCSE-SUBJECT-VOCAB.PDF</w:t>
              </w:r>
            </w:hyperlink>
          </w:p>
          <w:p w:rsidR="003F6596" w:rsidRPr="000B74A8" w:rsidRDefault="00C4651E" w:rsidP="003D26F2">
            <w:pPr>
              <w:rPr>
                <w:rFonts w:ascii="Calibri" w:hAnsi="Calibri" w:cs="Calibri"/>
                <w:sz w:val="22"/>
                <w:szCs w:val="22"/>
              </w:rPr>
            </w:pPr>
            <w:hyperlink r:id="rId19" w:history="1">
              <w:r w:rsidR="003F6596" w:rsidRPr="000B74A8">
                <w:rPr>
                  <w:rStyle w:val="Hyperlink"/>
                  <w:rFonts w:ascii="Calibri" w:hAnsi="Calibri" w:cs="Calibri"/>
                  <w:sz w:val="22"/>
                  <w:szCs w:val="22"/>
                </w:rPr>
                <w:t>https://connect.collins.co.uk/school/ROYALALE2/Student/</w:t>
              </w:r>
            </w:hyperlink>
          </w:p>
        </w:tc>
      </w:tr>
      <w:tr w:rsidR="003F6596" w:rsidRPr="000B74A8" w:rsidTr="007E1A66">
        <w:tc>
          <w:tcPr>
            <w:tcW w:w="2122" w:type="dxa"/>
            <w:shd w:val="clear" w:color="auto" w:fill="auto"/>
          </w:tcPr>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r w:rsidRPr="000B74A8">
              <w:rPr>
                <w:rFonts w:ascii="Calibri" w:hAnsi="Calibri" w:cs="Calibri"/>
                <w:b/>
                <w:sz w:val="22"/>
                <w:szCs w:val="22"/>
              </w:rPr>
              <w:t>N O T E S:</w:t>
            </w: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p w:rsidR="003F6596" w:rsidRPr="000B74A8" w:rsidRDefault="003F6596" w:rsidP="003D26F2">
            <w:pPr>
              <w:rPr>
                <w:rFonts w:ascii="Calibri" w:hAnsi="Calibri" w:cs="Calibri"/>
                <w:b/>
                <w:sz w:val="22"/>
                <w:szCs w:val="22"/>
              </w:rPr>
            </w:pPr>
          </w:p>
        </w:tc>
        <w:tc>
          <w:tcPr>
            <w:tcW w:w="8079" w:type="dxa"/>
            <w:shd w:val="clear" w:color="auto" w:fill="auto"/>
          </w:tcPr>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p w:rsidR="003F6596" w:rsidRPr="000B74A8" w:rsidRDefault="003F6596" w:rsidP="003D26F2">
            <w:pPr>
              <w:rPr>
                <w:rFonts w:ascii="Calibri" w:hAnsi="Calibri" w:cs="Calibri"/>
                <w:sz w:val="22"/>
                <w:szCs w:val="22"/>
              </w:rPr>
            </w:pPr>
          </w:p>
        </w:tc>
      </w:tr>
    </w:tbl>
    <w:p w:rsidR="003F6596" w:rsidRPr="000B74A8" w:rsidRDefault="003F6596" w:rsidP="003F6596">
      <w:pPr>
        <w:rPr>
          <w:rFonts w:ascii="Calibri" w:hAnsi="Calibri" w:cs="Calibri"/>
          <w:b/>
          <w:sz w:val="22"/>
          <w:szCs w:val="22"/>
        </w:rPr>
      </w:pPr>
    </w:p>
    <w:p w:rsidR="003F6596" w:rsidRDefault="003F6596" w:rsidP="003F6596"/>
    <w:p w:rsidR="003F6596" w:rsidRDefault="003F6596" w:rsidP="003F6596"/>
    <w:p w:rsidR="003F6596" w:rsidRDefault="003F6596" w:rsidP="006C00CF"/>
    <w:tbl>
      <w:tblPr>
        <w:tblpPr w:leftFromText="180" w:rightFromText="180" w:vertAnchor="text" w:horzAnchor="margin" w:tblpXSpec="center" w:tblpY="-1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647"/>
      </w:tblGrid>
      <w:tr w:rsidR="003F6596" w:rsidRPr="003D26F2" w:rsidTr="003D26F2">
        <w:trPr>
          <w:trHeight w:val="803"/>
        </w:trPr>
        <w:tc>
          <w:tcPr>
            <w:tcW w:w="2093" w:type="dxa"/>
            <w:shd w:val="clear" w:color="auto" w:fill="auto"/>
          </w:tcPr>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r w:rsidRPr="001514B5">
              <w:rPr>
                <w:rFonts w:ascii="Calibri" w:hAnsi="Calibri" w:cs="Calibri"/>
                <w:b/>
                <w:sz w:val="22"/>
                <w:szCs w:val="22"/>
              </w:rPr>
              <w:t>S U B J E C T</w:t>
            </w: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tc>
        <w:tc>
          <w:tcPr>
            <w:tcW w:w="8647" w:type="dxa"/>
            <w:shd w:val="clear" w:color="auto" w:fill="auto"/>
          </w:tcPr>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b/>
                <w:sz w:val="32"/>
                <w:szCs w:val="32"/>
              </w:rPr>
            </w:pPr>
            <w:r w:rsidRPr="001514B5">
              <w:rPr>
                <w:rFonts w:ascii="Calibri" w:hAnsi="Calibri" w:cs="Calibri"/>
                <w:b/>
                <w:sz w:val="32"/>
                <w:szCs w:val="32"/>
              </w:rPr>
              <w:t>Physics – Trilogy (10P2, 10P3, 10Q2, 10Q3)</w:t>
            </w:r>
          </w:p>
        </w:tc>
      </w:tr>
      <w:tr w:rsidR="003F6596" w:rsidRPr="003D26F2" w:rsidTr="003D26F2">
        <w:trPr>
          <w:trHeight w:val="550"/>
        </w:trPr>
        <w:tc>
          <w:tcPr>
            <w:tcW w:w="2093" w:type="dxa"/>
            <w:shd w:val="clear" w:color="auto" w:fill="auto"/>
            <w:vAlign w:val="center"/>
          </w:tcPr>
          <w:p w:rsidR="003F6596" w:rsidRPr="001514B5" w:rsidRDefault="003F6596" w:rsidP="003D26F2">
            <w:pPr>
              <w:rPr>
                <w:rFonts w:ascii="Calibri" w:hAnsi="Calibri" w:cs="Calibri"/>
                <w:b/>
                <w:sz w:val="22"/>
                <w:szCs w:val="22"/>
              </w:rPr>
            </w:pPr>
            <w:r w:rsidRPr="001514B5">
              <w:rPr>
                <w:rFonts w:ascii="Calibri" w:hAnsi="Calibri" w:cs="Calibri"/>
                <w:b/>
                <w:sz w:val="22"/>
                <w:szCs w:val="22"/>
              </w:rPr>
              <w:t>Length of Assessment:</w:t>
            </w:r>
          </w:p>
        </w:tc>
        <w:tc>
          <w:tcPr>
            <w:tcW w:w="8647" w:type="dxa"/>
            <w:shd w:val="clear" w:color="auto" w:fill="auto"/>
            <w:vAlign w:val="center"/>
          </w:tcPr>
          <w:p w:rsidR="003F6596" w:rsidRPr="001514B5" w:rsidRDefault="003F6596" w:rsidP="003D26F2">
            <w:pPr>
              <w:rPr>
                <w:rFonts w:ascii="Calibri" w:hAnsi="Calibri" w:cs="Calibri"/>
                <w:sz w:val="22"/>
                <w:szCs w:val="22"/>
              </w:rPr>
            </w:pPr>
            <w:r w:rsidRPr="001514B5">
              <w:rPr>
                <w:rFonts w:ascii="Calibri" w:hAnsi="Calibri" w:cs="Calibri"/>
                <w:sz w:val="22"/>
                <w:szCs w:val="22"/>
              </w:rPr>
              <w:t>75 minutes</w:t>
            </w:r>
          </w:p>
        </w:tc>
      </w:tr>
      <w:tr w:rsidR="003F6596" w:rsidRPr="003D26F2" w:rsidTr="003D26F2">
        <w:trPr>
          <w:trHeight w:val="841"/>
        </w:trPr>
        <w:tc>
          <w:tcPr>
            <w:tcW w:w="2093" w:type="dxa"/>
            <w:shd w:val="clear" w:color="auto" w:fill="auto"/>
            <w:vAlign w:val="center"/>
          </w:tcPr>
          <w:p w:rsidR="003F6596" w:rsidRPr="001514B5" w:rsidRDefault="003F6596" w:rsidP="003D26F2">
            <w:pPr>
              <w:rPr>
                <w:rFonts w:ascii="Calibri" w:hAnsi="Calibri" w:cs="Calibri"/>
                <w:b/>
                <w:sz w:val="22"/>
                <w:szCs w:val="22"/>
              </w:rPr>
            </w:pPr>
            <w:r w:rsidRPr="001514B5">
              <w:rPr>
                <w:rFonts w:ascii="Calibri" w:hAnsi="Calibri" w:cs="Calibri"/>
                <w:b/>
                <w:sz w:val="22"/>
                <w:szCs w:val="22"/>
              </w:rPr>
              <w:t>Date &amp; Time of Assessment:</w:t>
            </w:r>
          </w:p>
          <w:p w:rsidR="003F6596" w:rsidRPr="001514B5" w:rsidRDefault="003F6596" w:rsidP="003D26F2">
            <w:pPr>
              <w:rPr>
                <w:rFonts w:ascii="Calibri" w:hAnsi="Calibri" w:cs="Calibri"/>
                <w:b/>
                <w:sz w:val="22"/>
                <w:szCs w:val="22"/>
              </w:rPr>
            </w:pPr>
            <w:r w:rsidRPr="001514B5">
              <w:rPr>
                <w:rFonts w:ascii="Calibri" w:hAnsi="Calibri" w:cs="Calibri"/>
                <w:b/>
                <w:sz w:val="22"/>
                <w:szCs w:val="22"/>
              </w:rPr>
              <w:t>(Pupil to fill in)</w:t>
            </w:r>
          </w:p>
        </w:tc>
        <w:tc>
          <w:tcPr>
            <w:tcW w:w="8647" w:type="dxa"/>
            <w:shd w:val="clear" w:color="auto" w:fill="auto"/>
          </w:tcPr>
          <w:p w:rsidR="003F6596" w:rsidRPr="001514B5" w:rsidRDefault="003F6596" w:rsidP="003D26F2">
            <w:pPr>
              <w:rPr>
                <w:rFonts w:ascii="Calibri" w:hAnsi="Calibri" w:cs="Calibri"/>
                <w:sz w:val="22"/>
                <w:szCs w:val="22"/>
              </w:rPr>
            </w:pPr>
          </w:p>
        </w:tc>
      </w:tr>
      <w:tr w:rsidR="003F6596" w:rsidRPr="003D26F2" w:rsidTr="003D26F2">
        <w:trPr>
          <w:trHeight w:val="557"/>
        </w:trPr>
        <w:tc>
          <w:tcPr>
            <w:tcW w:w="2093" w:type="dxa"/>
            <w:shd w:val="clear" w:color="auto" w:fill="auto"/>
            <w:vAlign w:val="center"/>
          </w:tcPr>
          <w:p w:rsidR="003F6596" w:rsidRPr="001514B5" w:rsidRDefault="003F6596" w:rsidP="003D26F2">
            <w:pPr>
              <w:rPr>
                <w:rFonts w:ascii="Calibri" w:hAnsi="Calibri" w:cs="Calibri"/>
                <w:b/>
                <w:sz w:val="22"/>
                <w:szCs w:val="22"/>
              </w:rPr>
            </w:pPr>
            <w:r w:rsidRPr="001514B5">
              <w:rPr>
                <w:rFonts w:ascii="Calibri" w:hAnsi="Calibri" w:cs="Calibri"/>
                <w:b/>
                <w:sz w:val="22"/>
                <w:szCs w:val="22"/>
              </w:rPr>
              <w:t>Content of Assessment:</w:t>
            </w:r>
          </w:p>
        </w:tc>
        <w:tc>
          <w:tcPr>
            <w:tcW w:w="8647" w:type="dxa"/>
            <w:shd w:val="clear" w:color="auto" w:fill="auto"/>
            <w:vAlign w:val="center"/>
          </w:tcPr>
          <w:p w:rsidR="003F6596" w:rsidRPr="001514B5" w:rsidRDefault="003F6596" w:rsidP="003D26F2">
            <w:pPr>
              <w:rPr>
                <w:rFonts w:ascii="Calibri" w:hAnsi="Calibri" w:cs="Calibri"/>
                <w:b/>
                <w:sz w:val="22"/>
                <w:szCs w:val="22"/>
              </w:rPr>
            </w:pPr>
            <w:r w:rsidRPr="001514B5">
              <w:rPr>
                <w:rFonts w:ascii="Calibri" w:hAnsi="Calibri" w:cs="Calibri"/>
                <w:sz w:val="22"/>
                <w:szCs w:val="22"/>
              </w:rPr>
              <w:t>From Collins connect Chapters 1, 3, 5 &amp; 6</w:t>
            </w:r>
          </w:p>
        </w:tc>
      </w:tr>
      <w:tr w:rsidR="003F6596" w:rsidRPr="003D26F2" w:rsidTr="003D26F2">
        <w:tc>
          <w:tcPr>
            <w:tcW w:w="2093" w:type="dxa"/>
            <w:shd w:val="clear" w:color="auto" w:fill="auto"/>
          </w:tcPr>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r w:rsidRPr="001514B5">
              <w:rPr>
                <w:rFonts w:ascii="Calibri" w:hAnsi="Calibri" w:cs="Calibri"/>
                <w:b/>
                <w:sz w:val="22"/>
                <w:szCs w:val="22"/>
              </w:rPr>
              <w:t>What you need to revise/prepare:</w:t>
            </w: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tc>
        <w:tc>
          <w:tcPr>
            <w:tcW w:w="8647" w:type="dxa"/>
            <w:shd w:val="clear" w:color="auto" w:fill="auto"/>
          </w:tcPr>
          <w:p w:rsidR="003F6596" w:rsidRPr="001514B5" w:rsidRDefault="003F6596" w:rsidP="003D26F2">
            <w:pPr>
              <w:jc w:val="both"/>
              <w:rPr>
                <w:rFonts w:ascii="Calibri" w:hAnsi="Calibri" w:cs="Calibri"/>
                <w:sz w:val="22"/>
                <w:szCs w:val="22"/>
              </w:rPr>
            </w:pPr>
            <w:r w:rsidRPr="001514B5">
              <w:rPr>
                <w:rFonts w:ascii="Calibri" w:hAnsi="Calibri" w:cs="Calibri"/>
                <w:b/>
                <w:sz w:val="22"/>
                <w:szCs w:val="22"/>
              </w:rPr>
              <w:t>Energy</w:t>
            </w:r>
            <w:r w:rsidRPr="001514B5">
              <w:rPr>
                <w:rFonts w:ascii="Calibri" w:hAnsi="Calibri" w:cs="Calibri"/>
                <w:sz w:val="22"/>
                <w:szCs w:val="22"/>
              </w:rPr>
              <w:t xml:space="preserve"> – potential energy, kinetic energy, work done, power, specific heat capacity, dissipation of energy, efficiency, energy resources, global energy supplies.</w:t>
            </w:r>
          </w:p>
          <w:p w:rsidR="003F6596" w:rsidRPr="001514B5" w:rsidRDefault="003F6596" w:rsidP="003D26F2">
            <w:pPr>
              <w:jc w:val="both"/>
              <w:rPr>
                <w:rFonts w:ascii="Calibri" w:hAnsi="Calibri" w:cs="Calibri"/>
                <w:sz w:val="22"/>
                <w:szCs w:val="22"/>
              </w:rPr>
            </w:pPr>
          </w:p>
          <w:p w:rsidR="003F6596" w:rsidRPr="001514B5" w:rsidRDefault="003F6596" w:rsidP="003D26F2">
            <w:pPr>
              <w:jc w:val="both"/>
              <w:rPr>
                <w:rFonts w:ascii="Calibri" w:hAnsi="Calibri" w:cs="Calibri"/>
                <w:sz w:val="22"/>
                <w:szCs w:val="22"/>
              </w:rPr>
            </w:pPr>
            <w:r w:rsidRPr="001514B5">
              <w:rPr>
                <w:rFonts w:ascii="Calibri" w:hAnsi="Calibri" w:cs="Calibri"/>
                <w:b/>
                <w:sz w:val="22"/>
                <w:szCs w:val="22"/>
              </w:rPr>
              <w:t>Particle model of matter</w:t>
            </w:r>
            <w:r w:rsidRPr="001514B5">
              <w:rPr>
                <w:rFonts w:ascii="Calibri" w:hAnsi="Calibri" w:cs="Calibri"/>
                <w:sz w:val="22"/>
                <w:szCs w:val="22"/>
              </w:rPr>
              <w:t xml:space="preserve"> – density, changes of state, internal energy, specific heat capacity, latent heat, particle motion in gases.</w:t>
            </w:r>
          </w:p>
          <w:p w:rsidR="003F6596" w:rsidRPr="001514B5" w:rsidRDefault="003F6596" w:rsidP="003D26F2">
            <w:pPr>
              <w:jc w:val="both"/>
              <w:rPr>
                <w:rFonts w:ascii="Calibri" w:hAnsi="Calibri" w:cs="Calibri"/>
                <w:sz w:val="22"/>
                <w:szCs w:val="22"/>
              </w:rPr>
            </w:pPr>
          </w:p>
          <w:p w:rsidR="003F6596" w:rsidRPr="001514B5" w:rsidRDefault="003F6596" w:rsidP="003D26F2">
            <w:pPr>
              <w:jc w:val="both"/>
              <w:rPr>
                <w:rFonts w:ascii="Calibri" w:hAnsi="Calibri" w:cs="Calibri"/>
                <w:sz w:val="22"/>
                <w:szCs w:val="22"/>
              </w:rPr>
            </w:pPr>
            <w:r w:rsidRPr="001514B5">
              <w:rPr>
                <w:rFonts w:ascii="Calibri" w:hAnsi="Calibri" w:cs="Calibri"/>
                <w:b/>
                <w:sz w:val="22"/>
                <w:szCs w:val="22"/>
              </w:rPr>
              <w:t>Forces</w:t>
            </w:r>
            <w:r w:rsidRPr="001514B5">
              <w:rPr>
                <w:rFonts w:ascii="Calibri" w:hAnsi="Calibri" w:cs="Calibri"/>
                <w:sz w:val="22"/>
                <w:szCs w:val="22"/>
              </w:rPr>
              <w:t xml:space="preserve"> – forces, speed, acceleration, d-t graphs, v-t graphs, calculations of motion, weight &amp; mass, forces and motion, resultant forces, forces and acceleration, </w:t>
            </w:r>
            <w:r w:rsidR="00E50020" w:rsidRPr="001514B5">
              <w:rPr>
                <w:rFonts w:ascii="Calibri" w:hAnsi="Calibri" w:cs="Calibri"/>
                <w:sz w:val="22"/>
                <w:szCs w:val="22"/>
              </w:rPr>
              <w:t>N</w:t>
            </w:r>
            <w:r w:rsidRPr="001514B5">
              <w:rPr>
                <w:rFonts w:ascii="Calibri" w:hAnsi="Calibri" w:cs="Calibri"/>
                <w:sz w:val="22"/>
                <w:szCs w:val="22"/>
              </w:rPr>
              <w:t>ewton’s laws of motion, momentum (H only), keeping safe on the road, forces and energy in springs.</w:t>
            </w:r>
          </w:p>
          <w:p w:rsidR="003F6596" w:rsidRPr="001514B5" w:rsidRDefault="003F6596" w:rsidP="003D26F2">
            <w:pPr>
              <w:jc w:val="both"/>
              <w:rPr>
                <w:rFonts w:ascii="Calibri" w:hAnsi="Calibri" w:cs="Calibri"/>
                <w:sz w:val="22"/>
                <w:szCs w:val="22"/>
              </w:rPr>
            </w:pPr>
          </w:p>
          <w:p w:rsidR="003F6596" w:rsidRPr="001514B5" w:rsidRDefault="003F6596" w:rsidP="003D26F2">
            <w:pPr>
              <w:jc w:val="both"/>
              <w:rPr>
                <w:rFonts w:ascii="Calibri" w:hAnsi="Calibri" w:cs="Calibri"/>
                <w:sz w:val="22"/>
                <w:szCs w:val="22"/>
              </w:rPr>
            </w:pPr>
            <w:r w:rsidRPr="001514B5">
              <w:rPr>
                <w:rFonts w:ascii="Calibri" w:hAnsi="Calibri" w:cs="Calibri"/>
                <w:b/>
                <w:sz w:val="22"/>
                <w:szCs w:val="22"/>
              </w:rPr>
              <w:t>Waves</w:t>
            </w:r>
            <w:r w:rsidRPr="001514B5">
              <w:rPr>
                <w:rFonts w:ascii="Calibri" w:hAnsi="Calibri" w:cs="Calibri"/>
                <w:sz w:val="22"/>
                <w:szCs w:val="22"/>
              </w:rPr>
              <w:t xml:space="preserve"> – describing waves, transverse &amp; longitudinal waves, wave speed, reflection, refraction, electromagnetic spectrum, gamma and x-rays, ultraviolet and infrared radiation, microwaves, radio and microwaves communication.</w:t>
            </w:r>
          </w:p>
        </w:tc>
      </w:tr>
      <w:tr w:rsidR="003F6596" w:rsidRPr="003D26F2" w:rsidTr="003D26F2">
        <w:tc>
          <w:tcPr>
            <w:tcW w:w="2093" w:type="dxa"/>
            <w:shd w:val="clear" w:color="auto" w:fill="auto"/>
            <w:vAlign w:val="center"/>
          </w:tcPr>
          <w:p w:rsidR="003F6596" w:rsidRPr="001514B5" w:rsidRDefault="003F6596" w:rsidP="003D26F2">
            <w:pPr>
              <w:rPr>
                <w:rFonts w:ascii="Calibri" w:hAnsi="Calibri" w:cs="Calibri"/>
                <w:b/>
                <w:sz w:val="22"/>
                <w:szCs w:val="22"/>
              </w:rPr>
            </w:pPr>
            <w:r w:rsidRPr="001514B5">
              <w:rPr>
                <w:rFonts w:ascii="Calibri" w:hAnsi="Calibri" w:cs="Calibri"/>
                <w:b/>
                <w:sz w:val="22"/>
                <w:szCs w:val="22"/>
              </w:rPr>
              <w:t>What you need to bring:</w:t>
            </w:r>
          </w:p>
        </w:tc>
        <w:tc>
          <w:tcPr>
            <w:tcW w:w="8647" w:type="dxa"/>
            <w:shd w:val="clear" w:color="auto" w:fill="auto"/>
          </w:tcPr>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r w:rsidRPr="001514B5">
              <w:rPr>
                <w:rFonts w:ascii="Calibri" w:hAnsi="Calibri" w:cs="Calibri"/>
                <w:sz w:val="22"/>
                <w:szCs w:val="22"/>
              </w:rPr>
              <w:t>Black pens, pencils, ruler, sharpener, highlighters, Calculator and Maths set</w:t>
            </w:r>
          </w:p>
          <w:p w:rsidR="003F6596" w:rsidRPr="001514B5" w:rsidRDefault="003F6596" w:rsidP="003D26F2">
            <w:pPr>
              <w:rPr>
                <w:rFonts w:ascii="Calibri" w:hAnsi="Calibri" w:cs="Calibri"/>
                <w:sz w:val="22"/>
                <w:szCs w:val="22"/>
              </w:rPr>
            </w:pPr>
          </w:p>
        </w:tc>
      </w:tr>
      <w:tr w:rsidR="003F6596" w:rsidRPr="003D26F2" w:rsidTr="003D26F2">
        <w:tc>
          <w:tcPr>
            <w:tcW w:w="2093" w:type="dxa"/>
            <w:shd w:val="clear" w:color="auto" w:fill="auto"/>
          </w:tcPr>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r w:rsidRPr="001514B5">
              <w:rPr>
                <w:rFonts w:ascii="Calibri" w:hAnsi="Calibri" w:cs="Calibri"/>
                <w:b/>
                <w:sz w:val="22"/>
                <w:szCs w:val="22"/>
              </w:rPr>
              <w:t>TIPS for preparing for this subject:</w:t>
            </w: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tc>
        <w:tc>
          <w:tcPr>
            <w:tcW w:w="8647" w:type="dxa"/>
            <w:shd w:val="clear" w:color="auto" w:fill="auto"/>
          </w:tcPr>
          <w:p w:rsidR="003F6596" w:rsidRPr="001514B5" w:rsidRDefault="003F6596" w:rsidP="003D26F2">
            <w:pPr>
              <w:rPr>
                <w:rFonts w:ascii="Calibri" w:hAnsi="Calibri" w:cs="Calibri"/>
                <w:noProof/>
                <w:sz w:val="22"/>
                <w:szCs w:val="22"/>
              </w:rPr>
            </w:pPr>
            <w:r w:rsidRPr="001514B5">
              <w:rPr>
                <w:rFonts w:ascii="Calibri" w:hAnsi="Calibri" w:cs="Calibri"/>
                <w:sz w:val="22"/>
                <w:szCs w:val="22"/>
              </w:rPr>
              <w:t>Make sure you can define and use the AQA Science Command words, Subject specific vocabulary and the equations. Use the links below.</w:t>
            </w:r>
          </w:p>
          <w:p w:rsidR="003F6596" w:rsidRPr="001514B5" w:rsidRDefault="00C4651E" w:rsidP="003D26F2">
            <w:pPr>
              <w:rPr>
                <w:rFonts w:ascii="Calibri" w:hAnsi="Calibri" w:cs="Calibri"/>
                <w:sz w:val="22"/>
                <w:szCs w:val="22"/>
              </w:rPr>
            </w:pPr>
            <w:hyperlink r:id="rId20" w:history="1">
              <w:r w:rsidR="003F6596" w:rsidRPr="001514B5">
                <w:rPr>
                  <w:rStyle w:val="Hyperlink"/>
                  <w:rFonts w:ascii="Calibri" w:hAnsi="Calibri" w:cs="Calibri"/>
                  <w:sz w:val="22"/>
                  <w:szCs w:val="22"/>
                </w:rPr>
                <w:t>http://filestore.aqa.org.uk/resources/science/AQA-SCIENCE-GCSE-COMMAND-WORDS.PDF</w:t>
              </w:r>
            </w:hyperlink>
          </w:p>
          <w:p w:rsidR="003F6596" w:rsidRPr="001514B5" w:rsidRDefault="00C4651E" w:rsidP="003D26F2">
            <w:pPr>
              <w:rPr>
                <w:rFonts w:ascii="Calibri" w:hAnsi="Calibri" w:cs="Calibri"/>
                <w:sz w:val="22"/>
                <w:szCs w:val="22"/>
              </w:rPr>
            </w:pPr>
            <w:hyperlink r:id="rId21" w:history="1">
              <w:r w:rsidR="003F6596" w:rsidRPr="001514B5">
                <w:rPr>
                  <w:rStyle w:val="Hyperlink"/>
                  <w:rFonts w:ascii="Calibri" w:hAnsi="Calibri" w:cs="Calibri"/>
                  <w:sz w:val="22"/>
                  <w:szCs w:val="22"/>
                </w:rPr>
                <w:t>http://filestore.aqa.org.uk/resources/science/AQA-SCIENCE-GCSE-SUBJECT-VOCAB.PDF</w:t>
              </w:r>
            </w:hyperlink>
          </w:p>
          <w:p w:rsidR="003F6596" w:rsidRPr="001514B5" w:rsidRDefault="00C4651E" w:rsidP="003D26F2">
            <w:pPr>
              <w:rPr>
                <w:rFonts w:ascii="Calibri" w:hAnsi="Calibri" w:cs="Calibri"/>
                <w:sz w:val="22"/>
                <w:szCs w:val="22"/>
              </w:rPr>
            </w:pPr>
            <w:hyperlink r:id="rId22" w:history="1">
              <w:r w:rsidR="003F6596" w:rsidRPr="001514B5">
                <w:rPr>
                  <w:rStyle w:val="Hyperlink"/>
                  <w:rFonts w:ascii="Calibri" w:hAnsi="Calibri" w:cs="Calibri"/>
                  <w:sz w:val="22"/>
                  <w:szCs w:val="22"/>
                </w:rPr>
                <w:t>https://connect.collins.co.uk/school/ROYALALE2/Student/</w:t>
              </w:r>
            </w:hyperlink>
          </w:p>
        </w:tc>
      </w:tr>
      <w:tr w:rsidR="003F6596" w:rsidRPr="003D26F2" w:rsidTr="003D26F2">
        <w:tc>
          <w:tcPr>
            <w:tcW w:w="2093" w:type="dxa"/>
            <w:shd w:val="clear" w:color="auto" w:fill="auto"/>
          </w:tcPr>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r w:rsidRPr="001514B5">
              <w:rPr>
                <w:rFonts w:ascii="Calibri" w:hAnsi="Calibri" w:cs="Calibri"/>
                <w:b/>
                <w:sz w:val="22"/>
                <w:szCs w:val="22"/>
              </w:rPr>
              <w:t>N O T E S:</w:t>
            </w: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p w:rsidR="003F6596" w:rsidRPr="001514B5" w:rsidRDefault="003F6596" w:rsidP="003D26F2">
            <w:pPr>
              <w:rPr>
                <w:rFonts w:ascii="Calibri" w:hAnsi="Calibri" w:cs="Calibri"/>
                <w:b/>
                <w:sz w:val="22"/>
                <w:szCs w:val="22"/>
              </w:rPr>
            </w:pPr>
          </w:p>
        </w:tc>
        <w:tc>
          <w:tcPr>
            <w:tcW w:w="8647" w:type="dxa"/>
            <w:shd w:val="clear" w:color="auto" w:fill="auto"/>
          </w:tcPr>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p w:rsidR="003F6596" w:rsidRPr="001514B5" w:rsidRDefault="003F6596" w:rsidP="003D26F2">
            <w:pPr>
              <w:rPr>
                <w:rFonts w:ascii="Calibri" w:hAnsi="Calibri" w:cs="Calibri"/>
                <w:sz w:val="22"/>
                <w:szCs w:val="22"/>
              </w:rPr>
            </w:pPr>
          </w:p>
        </w:tc>
      </w:tr>
    </w:tbl>
    <w:p w:rsidR="003F6596" w:rsidRPr="00D622DC" w:rsidRDefault="003F6596" w:rsidP="003F6596">
      <w:pPr>
        <w:rPr>
          <w:b/>
        </w:rPr>
      </w:pPr>
    </w:p>
    <w:p w:rsidR="003F6596" w:rsidRDefault="003F6596" w:rsidP="003F6596"/>
    <w:p w:rsidR="003F6596" w:rsidRDefault="003F6596" w:rsidP="003F6596"/>
    <w:tbl>
      <w:tblPr>
        <w:tblpPr w:leftFromText="180" w:rightFromText="180" w:vertAnchor="text" w:horzAnchor="margin" w:tblpY="-68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825"/>
      </w:tblGrid>
      <w:tr w:rsidR="003F6596" w:rsidTr="0047650A">
        <w:trPr>
          <w:trHeight w:val="803"/>
        </w:trPr>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S U B J E C T</w:t>
            </w: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b/>
                <w:sz w:val="32"/>
                <w:szCs w:val="32"/>
              </w:rPr>
            </w:pPr>
            <w:r w:rsidRPr="001023D1">
              <w:rPr>
                <w:rFonts w:ascii="Calibri" w:hAnsi="Calibri" w:cs="Calibri"/>
                <w:b/>
                <w:sz w:val="32"/>
                <w:szCs w:val="32"/>
              </w:rPr>
              <w:t>Religious Studies</w:t>
            </w: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Length of Assessment:</w:t>
            </w: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r w:rsidRPr="001023D1">
              <w:rPr>
                <w:rFonts w:ascii="Calibri" w:hAnsi="Calibri" w:cs="Calibri"/>
                <w:sz w:val="22"/>
                <w:szCs w:val="22"/>
              </w:rPr>
              <w:t>75 minutes</w:t>
            </w: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r w:rsidRPr="001023D1">
              <w:rPr>
                <w:rFonts w:ascii="Calibri" w:hAnsi="Calibri" w:cs="Calibri"/>
                <w:b/>
                <w:sz w:val="22"/>
                <w:szCs w:val="22"/>
              </w:rPr>
              <w:t>Date &amp; Time of Assessment:</w:t>
            </w:r>
          </w:p>
          <w:p w:rsidR="003F6596" w:rsidRPr="001023D1" w:rsidRDefault="003F6596" w:rsidP="0047650A">
            <w:pPr>
              <w:rPr>
                <w:rFonts w:ascii="Calibri" w:hAnsi="Calibri" w:cs="Calibri"/>
                <w:b/>
                <w:i/>
                <w:sz w:val="22"/>
                <w:szCs w:val="22"/>
              </w:rPr>
            </w:pPr>
            <w:r w:rsidRPr="001023D1">
              <w:rPr>
                <w:rFonts w:ascii="Calibri" w:hAnsi="Calibri" w:cs="Calibri"/>
                <w:b/>
                <w:i/>
                <w:sz w:val="22"/>
                <w:szCs w:val="22"/>
              </w:rPr>
              <w:t>(Pupil to fill in)</w:t>
            </w:r>
          </w:p>
        </w:tc>
        <w:tc>
          <w:tcPr>
            <w:tcW w:w="7825" w:type="dxa"/>
            <w:shd w:val="clear" w:color="auto" w:fill="auto"/>
          </w:tcPr>
          <w:p w:rsidR="003F6596" w:rsidRPr="001023D1" w:rsidRDefault="003F6596" w:rsidP="0047650A">
            <w:pPr>
              <w:rPr>
                <w:rFonts w:ascii="Calibri" w:hAnsi="Calibri" w:cs="Calibri"/>
                <w:sz w:val="22"/>
                <w:szCs w:val="22"/>
              </w:rPr>
            </w:pP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Content of Assessment:</w:t>
            </w: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ind w:left="720"/>
              <w:rPr>
                <w:rFonts w:ascii="Calibri" w:hAnsi="Calibri" w:cs="Calibri"/>
                <w:sz w:val="22"/>
                <w:szCs w:val="22"/>
              </w:rPr>
            </w:pPr>
          </w:p>
          <w:p w:rsidR="003F6596" w:rsidRPr="001023D1" w:rsidRDefault="003F6596" w:rsidP="0047650A">
            <w:pPr>
              <w:numPr>
                <w:ilvl w:val="0"/>
                <w:numId w:val="18"/>
              </w:numPr>
              <w:rPr>
                <w:rFonts w:ascii="Calibri" w:hAnsi="Calibri" w:cs="Calibri"/>
                <w:sz w:val="22"/>
                <w:szCs w:val="22"/>
              </w:rPr>
            </w:pPr>
            <w:r w:rsidRPr="001023D1">
              <w:rPr>
                <w:rFonts w:ascii="Calibri" w:hAnsi="Calibri" w:cs="Calibri"/>
                <w:sz w:val="22"/>
                <w:szCs w:val="22"/>
              </w:rPr>
              <w:t>Christian Beliefs and Teachings</w:t>
            </w:r>
          </w:p>
          <w:p w:rsidR="003F6596" w:rsidRPr="001023D1" w:rsidRDefault="003F6596" w:rsidP="0047650A">
            <w:pPr>
              <w:numPr>
                <w:ilvl w:val="0"/>
                <w:numId w:val="18"/>
              </w:numPr>
              <w:rPr>
                <w:rFonts w:ascii="Calibri" w:hAnsi="Calibri" w:cs="Calibri"/>
                <w:sz w:val="22"/>
                <w:szCs w:val="22"/>
              </w:rPr>
            </w:pPr>
            <w:r w:rsidRPr="001023D1">
              <w:rPr>
                <w:rFonts w:ascii="Calibri" w:hAnsi="Calibri" w:cs="Calibri"/>
                <w:sz w:val="22"/>
                <w:szCs w:val="22"/>
              </w:rPr>
              <w:t>Buddhist Beliefs and Teachings</w:t>
            </w:r>
          </w:p>
          <w:p w:rsidR="003F6596" w:rsidRPr="001023D1" w:rsidRDefault="003F6596" w:rsidP="0047650A">
            <w:pPr>
              <w:numPr>
                <w:ilvl w:val="0"/>
                <w:numId w:val="18"/>
              </w:numPr>
              <w:rPr>
                <w:rFonts w:ascii="Calibri" w:hAnsi="Calibri" w:cs="Calibri"/>
                <w:sz w:val="22"/>
                <w:szCs w:val="22"/>
              </w:rPr>
            </w:pPr>
            <w:r w:rsidRPr="001023D1">
              <w:rPr>
                <w:rFonts w:ascii="Calibri" w:hAnsi="Calibri" w:cs="Calibri"/>
                <w:sz w:val="22"/>
                <w:szCs w:val="22"/>
                <w:u w:val="single"/>
              </w:rPr>
              <w:t>Thematic Unit:</w:t>
            </w:r>
            <w:r w:rsidRPr="001023D1">
              <w:rPr>
                <w:rFonts w:ascii="Calibri" w:hAnsi="Calibri" w:cs="Calibri"/>
                <w:sz w:val="22"/>
                <w:szCs w:val="22"/>
              </w:rPr>
              <w:t xml:space="preserve"> Religion and Life for BOTH Christianity and Buddhism</w:t>
            </w:r>
          </w:p>
          <w:p w:rsidR="003F6596" w:rsidRPr="001023D1" w:rsidRDefault="003F6596" w:rsidP="0047650A">
            <w:pPr>
              <w:ind w:left="720"/>
              <w:rPr>
                <w:rFonts w:ascii="Calibri" w:hAnsi="Calibri" w:cs="Calibri"/>
                <w:sz w:val="22"/>
                <w:szCs w:val="22"/>
              </w:rPr>
            </w:pP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What you need to revise/prepare:</w:t>
            </w: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numPr>
                <w:ilvl w:val="0"/>
                <w:numId w:val="19"/>
              </w:numPr>
              <w:rPr>
                <w:rFonts w:ascii="Calibri" w:hAnsi="Calibri" w:cs="Calibri"/>
                <w:sz w:val="22"/>
                <w:szCs w:val="22"/>
              </w:rPr>
            </w:pPr>
            <w:r w:rsidRPr="001023D1">
              <w:rPr>
                <w:rFonts w:ascii="Calibri" w:hAnsi="Calibri" w:cs="Calibri"/>
                <w:sz w:val="22"/>
                <w:szCs w:val="22"/>
              </w:rPr>
              <w:t>Key terminology for all the above</w:t>
            </w:r>
          </w:p>
          <w:p w:rsidR="003F6596" w:rsidRPr="001023D1" w:rsidRDefault="003F6596" w:rsidP="0047650A">
            <w:pPr>
              <w:ind w:left="1080"/>
              <w:rPr>
                <w:rFonts w:ascii="Calibri" w:hAnsi="Calibri" w:cs="Calibri"/>
                <w:sz w:val="22"/>
                <w:szCs w:val="22"/>
              </w:rPr>
            </w:pPr>
          </w:p>
          <w:p w:rsidR="003F6596" w:rsidRPr="001023D1" w:rsidRDefault="003F6596" w:rsidP="0047650A">
            <w:pPr>
              <w:numPr>
                <w:ilvl w:val="0"/>
                <w:numId w:val="19"/>
              </w:numPr>
              <w:rPr>
                <w:rFonts w:ascii="Calibri" w:hAnsi="Calibri" w:cs="Calibri"/>
                <w:sz w:val="22"/>
                <w:szCs w:val="22"/>
              </w:rPr>
            </w:pPr>
            <w:r w:rsidRPr="001023D1">
              <w:rPr>
                <w:rFonts w:ascii="Calibri" w:hAnsi="Calibri" w:cs="Calibri"/>
                <w:sz w:val="22"/>
                <w:szCs w:val="22"/>
              </w:rPr>
              <w:t>Key concepts, especially in terms of the teachings</w:t>
            </w:r>
          </w:p>
          <w:p w:rsidR="003F6596" w:rsidRPr="001023D1" w:rsidRDefault="003F6596" w:rsidP="0047650A">
            <w:pPr>
              <w:rPr>
                <w:rFonts w:ascii="Calibri" w:hAnsi="Calibri" w:cs="Calibri"/>
                <w:sz w:val="22"/>
                <w:szCs w:val="22"/>
              </w:rPr>
            </w:pPr>
          </w:p>
          <w:p w:rsidR="003F6596" w:rsidRPr="001023D1" w:rsidRDefault="003F6596" w:rsidP="0047650A">
            <w:pPr>
              <w:numPr>
                <w:ilvl w:val="0"/>
                <w:numId w:val="19"/>
              </w:numPr>
              <w:rPr>
                <w:rFonts w:ascii="Calibri" w:hAnsi="Calibri" w:cs="Calibri"/>
                <w:sz w:val="22"/>
                <w:szCs w:val="22"/>
              </w:rPr>
            </w:pPr>
            <w:r w:rsidRPr="001023D1">
              <w:rPr>
                <w:rFonts w:ascii="Calibri" w:hAnsi="Calibri" w:cs="Calibri"/>
                <w:sz w:val="22"/>
                <w:szCs w:val="22"/>
              </w:rPr>
              <w:t>Sources of Evidence (e.g. stories from Christian or Buddhist scriptures, quotations, statements from current religious groups…)</w:t>
            </w:r>
          </w:p>
          <w:p w:rsidR="003F6596" w:rsidRPr="001023D1" w:rsidRDefault="003F6596" w:rsidP="0047650A">
            <w:pPr>
              <w:rPr>
                <w:rFonts w:ascii="Calibri" w:hAnsi="Calibri" w:cs="Calibri"/>
                <w:sz w:val="22"/>
                <w:szCs w:val="22"/>
              </w:rPr>
            </w:pP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What you need to bring:</w:t>
            </w: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rPr>
                <w:rFonts w:ascii="Calibri" w:hAnsi="Calibri" w:cs="Calibri"/>
                <w:sz w:val="22"/>
                <w:szCs w:val="22"/>
              </w:rPr>
            </w:pPr>
          </w:p>
          <w:p w:rsidR="003F6596" w:rsidRPr="007B796D"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r w:rsidRPr="007B796D">
              <w:rPr>
                <w:rFonts w:ascii="Calibri" w:hAnsi="Calibri" w:cs="Calibri"/>
                <w:sz w:val="22"/>
                <w:szCs w:val="22"/>
              </w:rPr>
              <w:t>Black pens, pencils, ruler, sharpener, highlighters, Calculator and Maths set</w:t>
            </w: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TIPS for preparing for this subject:</w:t>
            </w: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numPr>
                <w:ilvl w:val="0"/>
                <w:numId w:val="20"/>
              </w:numPr>
              <w:rPr>
                <w:rFonts w:ascii="Calibri" w:hAnsi="Calibri" w:cs="Calibri"/>
                <w:sz w:val="22"/>
                <w:szCs w:val="22"/>
              </w:rPr>
            </w:pPr>
            <w:r w:rsidRPr="001023D1">
              <w:rPr>
                <w:rFonts w:ascii="Calibri" w:hAnsi="Calibri" w:cs="Calibri"/>
                <w:sz w:val="22"/>
                <w:szCs w:val="22"/>
              </w:rPr>
              <w:t>Make your own revision cards for key-terminology in both religions.</w:t>
            </w:r>
          </w:p>
          <w:p w:rsidR="003F6596" w:rsidRPr="001023D1" w:rsidRDefault="003F6596" w:rsidP="0047650A">
            <w:pPr>
              <w:numPr>
                <w:ilvl w:val="0"/>
                <w:numId w:val="20"/>
              </w:numPr>
              <w:rPr>
                <w:rFonts w:ascii="Calibri" w:hAnsi="Calibri" w:cs="Calibri"/>
                <w:sz w:val="22"/>
                <w:szCs w:val="22"/>
              </w:rPr>
            </w:pPr>
            <w:r w:rsidRPr="001023D1">
              <w:rPr>
                <w:rFonts w:ascii="Calibri" w:hAnsi="Calibri" w:cs="Calibri"/>
                <w:sz w:val="22"/>
                <w:szCs w:val="22"/>
              </w:rPr>
              <w:t>Find tangible examples and/or illustrations for more complicated ideas and concepts.</w:t>
            </w:r>
          </w:p>
          <w:p w:rsidR="003F6596" w:rsidRPr="001023D1" w:rsidRDefault="003F6596" w:rsidP="0047650A">
            <w:pPr>
              <w:numPr>
                <w:ilvl w:val="0"/>
                <w:numId w:val="20"/>
              </w:numPr>
              <w:rPr>
                <w:rFonts w:ascii="Calibri" w:hAnsi="Calibri" w:cs="Calibri"/>
                <w:sz w:val="22"/>
                <w:szCs w:val="22"/>
              </w:rPr>
            </w:pPr>
            <w:r w:rsidRPr="001023D1">
              <w:rPr>
                <w:rFonts w:ascii="Calibri" w:hAnsi="Calibri" w:cs="Calibri"/>
                <w:sz w:val="22"/>
                <w:szCs w:val="22"/>
              </w:rPr>
              <w:t xml:space="preserve">Use mind-maps for the Thematic Unit – compare and contrast Christian and Buddhist approaches on the </w:t>
            </w:r>
            <w:proofErr w:type="gramStart"/>
            <w:r w:rsidRPr="001023D1">
              <w:rPr>
                <w:rFonts w:ascii="Calibri" w:hAnsi="Calibri" w:cs="Calibri"/>
                <w:sz w:val="22"/>
                <w:szCs w:val="22"/>
              </w:rPr>
              <w:t>same  mind</w:t>
            </w:r>
            <w:proofErr w:type="gramEnd"/>
            <w:r w:rsidRPr="001023D1">
              <w:rPr>
                <w:rFonts w:ascii="Calibri" w:hAnsi="Calibri" w:cs="Calibri"/>
                <w:sz w:val="22"/>
                <w:szCs w:val="22"/>
              </w:rPr>
              <w:t>-map. (For the Thematic Unit ONLY)</w:t>
            </w:r>
          </w:p>
        </w:tc>
      </w:tr>
      <w:tr w:rsidR="003F6596" w:rsidTr="0047650A">
        <w:tc>
          <w:tcPr>
            <w:tcW w:w="2518" w:type="dxa"/>
            <w:shd w:val="clear" w:color="auto" w:fill="auto"/>
          </w:tcPr>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r w:rsidRPr="001023D1">
              <w:rPr>
                <w:rFonts w:ascii="Calibri" w:hAnsi="Calibri" w:cs="Calibri"/>
                <w:b/>
                <w:sz w:val="22"/>
                <w:szCs w:val="22"/>
              </w:rPr>
              <w:t>N O T E S:</w:t>
            </w: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p w:rsidR="003F6596" w:rsidRPr="001023D1" w:rsidRDefault="003F6596" w:rsidP="0047650A">
            <w:pPr>
              <w:rPr>
                <w:rFonts w:ascii="Calibri" w:hAnsi="Calibri" w:cs="Calibri"/>
                <w:b/>
                <w:sz w:val="22"/>
                <w:szCs w:val="22"/>
              </w:rPr>
            </w:pPr>
          </w:p>
        </w:tc>
        <w:tc>
          <w:tcPr>
            <w:tcW w:w="7825" w:type="dxa"/>
            <w:shd w:val="clear" w:color="auto" w:fill="auto"/>
          </w:tcPr>
          <w:p w:rsidR="003F6596" w:rsidRPr="001023D1" w:rsidRDefault="003F6596" w:rsidP="0047650A">
            <w:pPr>
              <w:rPr>
                <w:rFonts w:ascii="Calibri" w:hAnsi="Calibri" w:cs="Calibri"/>
                <w:sz w:val="22"/>
                <w:szCs w:val="22"/>
                <w:u w:val="single"/>
              </w:rPr>
            </w:pPr>
            <w:r w:rsidRPr="001023D1">
              <w:rPr>
                <w:rFonts w:ascii="Calibri" w:hAnsi="Calibri" w:cs="Calibri"/>
                <w:sz w:val="22"/>
                <w:szCs w:val="22"/>
                <w:u w:val="single"/>
              </w:rPr>
              <w:t xml:space="preserve">Use your textbook on </w:t>
            </w:r>
            <w:proofErr w:type="spellStart"/>
            <w:r w:rsidRPr="001023D1">
              <w:rPr>
                <w:rFonts w:ascii="Calibri" w:hAnsi="Calibri" w:cs="Calibri"/>
                <w:sz w:val="22"/>
                <w:szCs w:val="22"/>
                <w:u w:val="single"/>
              </w:rPr>
              <w:t>kerboodle</w:t>
            </w:r>
            <w:proofErr w:type="spellEnd"/>
            <w:r w:rsidRPr="001023D1">
              <w:rPr>
                <w:rFonts w:ascii="Calibri" w:hAnsi="Calibri" w:cs="Calibri"/>
                <w:sz w:val="22"/>
                <w:szCs w:val="22"/>
                <w:u w:val="single"/>
              </w:rPr>
              <w:t>:</w:t>
            </w:r>
          </w:p>
          <w:p w:rsidR="003F6596" w:rsidRPr="001023D1" w:rsidRDefault="003F6596" w:rsidP="0047650A">
            <w:pPr>
              <w:rPr>
                <w:rFonts w:ascii="Calibri" w:hAnsi="Calibri" w:cs="Calibri"/>
                <w:sz w:val="22"/>
                <w:szCs w:val="22"/>
              </w:rPr>
            </w:pPr>
            <w:r w:rsidRPr="001023D1">
              <w:rPr>
                <w:rFonts w:ascii="Calibri" w:hAnsi="Calibri" w:cs="Calibri"/>
                <w:sz w:val="22"/>
                <w:szCs w:val="22"/>
              </w:rPr>
              <w:t>Chapter 1: Beliefs and Teachings in BOTH books</w:t>
            </w:r>
          </w:p>
          <w:p w:rsidR="003F6596" w:rsidRPr="001023D1" w:rsidRDefault="003F6596" w:rsidP="0047650A">
            <w:pPr>
              <w:rPr>
                <w:rFonts w:ascii="Calibri" w:hAnsi="Calibri" w:cs="Calibri"/>
                <w:sz w:val="22"/>
                <w:szCs w:val="22"/>
              </w:rPr>
            </w:pPr>
            <w:r w:rsidRPr="001023D1">
              <w:rPr>
                <w:rFonts w:ascii="Calibri" w:hAnsi="Calibri" w:cs="Calibri"/>
                <w:sz w:val="22"/>
                <w:szCs w:val="22"/>
              </w:rPr>
              <w:t>(Christianity and Buddhism)</w:t>
            </w:r>
          </w:p>
          <w:p w:rsidR="003F6596" w:rsidRPr="001023D1" w:rsidRDefault="003F6596" w:rsidP="0047650A">
            <w:pPr>
              <w:rPr>
                <w:rFonts w:ascii="Calibri" w:hAnsi="Calibri" w:cs="Calibri"/>
                <w:sz w:val="22"/>
                <w:szCs w:val="22"/>
              </w:rPr>
            </w:pPr>
            <w:r w:rsidRPr="001023D1">
              <w:rPr>
                <w:rFonts w:ascii="Calibri" w:hAnsi="Calibri" w:cs="Calibri"/>
                <w:sz w:val="22"/>
                <w:szCs w:val="22"/>
              </w:rPr>
              <w:t>Chapter 4: Religion and Life in BOTH books</w:t>
            </w: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r w:rsidRPr="001023D1">
              <w:rPr>
                <w:rFonts w:ascii="Calibri" w:hAnsi="Calibri" w:cs="Calibri"/>
                <w:sz w:val="22"/>
                <w:szCs w:val="22"/>
              </w:rPr>
              <w:t>Use BBC Bitesize to revise core beliefs in both religions.</w:t>
            </w: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r w:rsidRPr="001023D1">
              <w:rPr>
                <w:rFonts w:ascii="Calibri" w:hAnsi="Calibri" w:cs="Calibri"/>
                <w:sz w:val="22"/>
                <w:szCs w:val="22"/>
              </w:rPr>
              <w:t>Find additional detail on</w:t>
            </w:r>
          </w:p>
          <w:p w:rsidR="003F6596" w:rsidRPr="001023D1" w:rsidRDefault="003F6596" w:rsidP="0047650A">
            <w:pPr>
              <w:rPr>
                <w:rFonts w:ascii="Calibri" w:hAnsi="Calibri" w:cs="Calibri"/>
                <w:sz w:val="22"/>
                <w:szCs w:val="22"/>
              </w:rPr>
            </w:pPr>
            <w:proofErr w:type="spellStart"/>
            <w:proofErr w:type="gramStart"/>
            <w:r w:rsidRPr="001023D1">
              <w:rPr>
                <w:rFonts w:ascii="Calibri" w:hAnsi="Calibri" w:cs="Calibri"/>
                <w:sz w:val="22"/>
                <w:szCs w:val="22"/>
              </w:rPr>
              <w:t>RE:Quest</w:t>
            </w:r>
            <w:proofErr w:type="spellEnd"/>
            <w:proofErr w:type="gramEnd"/>
            <w:r w:rsidRPr="001023D1">
              <w:rPr>
                <w:rFonts w:ascii="Calibri" w:hAnsi="Calibri" w:cs="Calibri"/>
                <w:sz w:val="22"/>
                <w:szCs w:val="22"/>
              </w:rPr>
              <w:t xml:space="preserve"> for Christianity:</w:t>
            </w:r>
          </w:p>
          <w:p w:rsidR="003F6596" w:rsidRPr="001023D1" w:rsidRDefault="00C4651E" w:rsidP="0047650A">
            <w:pPr>
              <w:rPr>
                <w:rFonts w:ascii="Calibri" w:hAnsi="Calibri" w:cs="Calibri"/>
                <w:sz w:val="22"/>
                <w:szCs w:val="22"/>
              </w:rPr>
            </w:pPr>
            <w:hyperlink r:id="rId23" w:history="1">
              <w:r w:rsidR="003F6596" w:rsidRPr="001023D1">
                <w:rPr>
                  <w:rStyle w:val="Hyperlink"/>
                  <w:rFonts w:ascii="Calibri" w:hAnsi="Calibri" w:cs="Calibri"/>
                  <w:sz w:val="22"/>
                  <w:szCs w:val="22"/>
                </w:rPr>
                <w:t>https://request.org.uk/</w:t>
              </w:r>
            </w:hyperlink>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r w:rsidRPr="001023D1">
              <w:rPr>
                <w:rFonts w:ascii="Calibri" w:hAnsi="Calibri" w:cs="Calibri"/>
                <w:sz w:val="22"/>
                <w:szCs w:val="22"/>
              </w:rPr>
              <w:t xml:space="preserve">and the </w:t>
            </w:r>
            <w:proofErr w:type="spellStart"/>
            <w:r w:rsidRPr="001023D1">
              <w:rPr>
                <w:rFonts w:ascii="Calibri" w:hAnsi="Calibri" w:cs="Calibri"/>
                <w:sz w:val="22"/>
                <w:szCs w:val="22"/>
              </w:rPr>
              <w:t>Clearvision</w:t>
            </w:r>
            <w:proofErr w:type="spellEnd"/>
            <w:r w:rsidRPr="001023D1">
              <w:rPr>
                <w:rFonts w:ascii="Calibri" w:hAnsi="Calibri" w:cs="Calibri"/>
                <w:sz w:val="22"/>
                <w:szCs w:val="22"/>
              </w:rPr>
              <w:t xml:space="preserve"> Education Trust for Buddhism:</w:t>
            </w:r>
          </w:p>
          <w:p w:rsidR="003F6596" w:rsidRPr="001023D1" w:rsidRDefault="00C4651E" w:rsidP="0047650A">
            <w:pPr>
              <w:rPr>
                <w:rFonts w:ascii="Calibri" w:hAnsi="Calibri" w:cs="Calibri"/>
                <w:sz w:val="22"/>
                <w:szCs w:val="22"/>
              </w:rPr>
            </w:pPr>
            <w:hyperlink r:id="rId24" w:history="1">
              <w:r w:rsidR="003F6596" w:rsidRPr="001023D1">
                <w:rPr>
                  <w:rStyle w:val="Hyperlink"/>
                  <w:rFonts w:ascii="Calibri" w:hAnsi="Calibri" w:cs="Calibri"/>
                  <w:sz w:val="22"/>
                  <w:szCs w:val="22"/>
                </w:rPr>
                <w:t>https://clearvision.education/students/</w:t>
              </w:r>
            </w:hyperlink>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p>
          <w:p w:rsidR="003F6596" w:rsidRPr="001023D1" w:rsidRDefault="003F6596" w:rsidP="0047650A">
            <w:pPr>
              <w:rPr>
                <w:rFonts w:ascii="Calibri" w:hAnsi="Calibri" w:cs="Calibri"/>
                <w:sz w:val="22"/>
                <w:szCs w:val="22"/>
              </w:rPr>
            </w:pPr>
          </w:p>
        </w:tc>
      </w:tr>
    </w:tbl>
    <w:p w:rsidR="003F6596" w:rsidRPr="00D622DC" w:rsidRDefault="003F6596" w:rsidP="003F6596">
      <w:pPr>
        <w:rPr>
          <w:b/>
        </w:rPr>
      </w:pPr>
    </w:p>
    <w:p w:rsidR="003F6596" w:rsidRDefault="003F6596" w:rsidP="003F6596"/>
    <w:p w:rsidR="003F6596" w:rsidRDefault="003F6596" w:rsidP="0031629C">
      <w:pPr>
        <w:ind w:left="-284"/>
      </w:pPr>
    </w:p>
    <w:tbl>
      <w:tblPr>
        <w:tblpPr w:leftFromText="180" w:rightFromText="180" w:vertAnchor="text" w:horzAnchor="margin" w:tblpY="-6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29"/>
      </w:tblGrid>
      <w:tr w:rsidR="003F6596" w:rsidRPr="002301CB" w:rsidTr="00CE6561">
        <w:trPr>
          <w:trHeight w:val="803"/>
        </w:trPr>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S U B J E C T</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32"/>
                <w:szCs w:val="32"/>
              </w:rPr>
            </w:pPr>
            <w:r w:rsidRPr="002301CB">
              <w:rPr>
                <w:rFonts w:ascii="Calibri" w:hAnsi="Calibri" w:cs="Calibri"/>
                <w:b/>
                <w:sz w:val="32"/>
                <w:szCs w:val="32"/>
              </w:rPr>
              <w:t>Spanish</w:t>
            </w:r>
          </w:p>
        </w:tc>
      </w:tr>
      <w:tr w:rsidR="003F6596" w:rsidRPr="002301CB" w:rsidTr="00CE6561">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Length of Assessment:</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r w:rsidRPr="002301CB">
              <w:rPr>
                <w:rFonts w:ascii="Calibri" w:hAnsi="Calibri" w:cs="Calibri"/>
                <w:sz w:val="22"/>
                <w:szCs w:val="22"/>
              </w:rPr>
              <w:t>Paper 1: Listening Higher (</w:t>
            </w:r>
            <w:r w:rsidR="00F60A88">
              <w:rPr>
                <w:rFonts w:ascii="Calibri" w:hAnsi="Calibri" w:cs="Calibri"/>
                <w:sz w:val="22"/>
                <w:szCs w:val="22"/>
              </w:rPr>
              <w:t>45</w:t>
            </w:r>
            <w:r w:rsidRPr="002301CB">
              <w:rPr>
                <w:rFonts w:ascii="Calibri" w:hAnsi="Calibri" w:cs="Calibri"/>
                <w:sz w:val="22"/>
                <w:szCs w:val="22"/>
              </w:rPr>
              <w:t xml:space="preserve"> min) (written)</w:t>
            </w:r>
          </w:p>
          <w:p w:rsidR="003F6596" w:rsidRPr="002301CB" w:rsidRDefault="003F6596" w:rsidP="00CE6561">
            <w:pPr>
              <w:rPr>
                <w:rFonts w:ascii="Calibri" w:hAnsi="Calibri" w:cs="Calibri"/>
                <w:sz w:val="22"/>
                <w:szCs w:val="22"/>
              </w:rPr>
            </w:pPr>
            <w:r w:rsidRPr="002301CB">
              <w:rPr>
                <w:rFonts w:ascii="Calibri" w:hAnsi="Calibri" w:cs="Calibri"/>
                <w:sz w:val="22"/>
                <w:szCs w:val="22"/>
              </w:rPr>
              <w:t>Paper 2: Listening Foundation (</w:t>
            </w:r>
            <w:r w:rsidR="00F60A88">
              <w:rPr>
                <w:rFonts w:ascii="Calibri" w:hAnsi="Calibri" w:cs="Calibri"/>
                <w:sz w:val="22"/>
                <w:szCs w:val="22"/>
              </w:rPr>
              <w:t>35</w:t>
            </w:r>
            <w:r w:rsidRPr="002301CB">
              <w:rPr>
                <w:rFonts w:ascii="Calibri" w:hAnsi="Calibri" w:cs="Calibri"/>
                <w:sz w:val="22"/>
                <w:szCs w:val="22"/>
              </w:rPr>
              <w:t xml:space="preserve"> min) (Written)</w:t>
            </w: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r w:rsidRPr="002301CB">
              <w:rPr>
                <w:rFonts w:ascii="Calibri" w:hAnsi="Calibri" w:cs="Calibri"/>
                <w:sz w:val="22"/>
                <w:szCs w:val="22"/>
              </w:rPr>
              <w:t>Paper 2: Speaking- date to be confirmed (practical)</w:t>
            </w: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r w:rsidRPr="002301CB">
              <w:rPr>
                <w:rFonts w:ascii="Calibri" w:hAnsi="Calibri" w:cs="Calibri"/>
                <w:sz w:val="22"/>
                <w:szCs w:val="22"/>
              </w:rPr>
              <w:t xml:space="preserve">Paper 3: Reading Higher: (60 </w:t>
            </w:r>
            <w:proofErr w:type="gramStart"/>
            <w:r w:rsidRPr="002301CB">
              <w:rPr>
                <w:rFonts w:ascii="Calibri" w:hAnsi="Calibri" w:cs="Calibri"/>
                <w:sz w:val="22"/>
                <w:szCs w:val="22"/>
              </w:rPr>
              <w:t>min)  (</w:t>
            </w:r>
            <w:proofErr w:type="gramEnd"/>
            <w:r w:rsidRPr="002301CB">
              <w:rPr>
                <w:rFonts w:ascii="Calibri" w:hAnsi="Calibri" w:cs="Calibri"/>
                <w:sz w:val="22"/>
                <w:szCs w:val="22"/>
              </w:rPr>
              <w:t xml:space="preserve">written) </w:t>
            </w:r>
          </w:p>
          <w:p w:rsidR="003F6596" w:rsidRPr="002301CB" w:rsidRDefault="003F6596" w:rsidP="00CE6561">
            <w:pPr>
              <w:rPr>
                <w:rFonts w:ascii="Calibri" w:hAnsi="Calibri" w:cs="Calibri"/>
                <w:sz w:val="22"/>
                <w:szCs w:val="22"/>
              </w:rPr>
            </w:pPr>
            <w:r w:rsidRPr="002301CB">
              <w:rPr>
                <w:rFonts w:ascii="Calibri" w:hAnsi="Calibri" w:cs="Calibri"/>
                <w:sz w:val="22"/>
                <w:szCs w:val="22"/>
              </w:rPr>
              <w:t>Paper 3: Reading Foundation: (45 min) (written)</w:t>
            </w:r>
          </w:p>
          <w:p w:rsidR="003F6596" w:rsidRPr="002301CB" w:rsidRDefault="003F6596" w:rsidP="00CE6561">
            <w:pPr>
              <w:rPr>
                <w:rFonts w:ascii="Calibri" w:hAnsi="Calibri" w:cs="Calibri"/>
                <w:sz w:val="22"/>
                <w:szCs w:val="22"/>
              </w:rPr>
            </w:pPr>
            <w:r w:rsidRPr="002301CB">
              <w:rPr>
                <w:rFonts w:ascii="Calibri" w:hAnsi="Calibri" w:cs="Calibri"/>
                <w:sz w:val="22"/>
                <w:szCs w:val="22"/>
              </w:rPr>
              <w:t>Paper 4: Writing Higher: (75 min) (written)</w:t>
            </w:r>
          </w:p>
          <w:p w:rsidR="003F6596" w:rsidRPr="002301CB" w:rsidRDefault="003F6596" w:rsidP="00CE6561">
            <w:pPr>
              <w:rPr>
                <w:rFonts w:ascii="Calibri" w:hAnsi="Calibri" w:cs="Calibri"/>
                <w:sz w:val="22"/>
                <w:szCs w:val="22"/>
              </w:rPr>
            </w:pPr>
            <w:r w:rsidRPr="002301CB">
              <w:rPr>
                <w:rFonts w:ascii="Calibri" w:hAnsi="Calibri" w:cs="Calibri"/>
                <w:sz w:val="22"/>
                <w:szCs w:val="22"/>
              </w:rPr>
              <w:t xml:space="preserve">Paper 4: Writing Foundation: (60 </w:t>
            </w:r>
            <w:proofErr w:type="gramStart"/>
            <w:r w:rsidRPr="002301CB">
              <w:rPr>
                <w:rFonts w:ascii="Calibri" w:hAnsi="Calibri" w:cs="Calibri"/>
                <w:sz w:val="22"/>
                <w:szCs w:val="22"/>
              </w:rPr>
              <w:t>min)(</w:t>
            </w:r>
            <w:proofErr w:type="gramEnd"/>
            <w:r w:rsidRPr="002301CB">
              <w:rPr>
                <w:rFonts w:ascii="Calibri" w:hAnsi="Calibri" w:cs="Calibri"/>
                <w:sz w:val="22"/>
                <w:szCs w:val="22"/>
              </w:rPr>
              <w:t>written)</w:t>
            </w:r>
          </w:p>
        </w:tc>
      </w:tr>
      <w:tr w:rsidR="003F6596" w:rsidRPr="002301CB" w:rsidTr="00CE6561">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Date &amp; Time of Assessment:</w:t>
            </w:r>
          </w:p>
          <w:p w:rsidR="003F6596" w:rsidRPr="002301CB" w:rsidRDefault="003F6596" w:rsidP="00CE6561">
            <w:pPr>
              <w:rPr>
                <w:rFonts w:ascii="Calibri" w:hAnsi="Calibri" w:cs="Calibri"/>
                <w:b/>
                <w:i/>
                <w:sz w:val="22"/>
                <w:szCs w:val="22"/>
              </w:rPr>
            </w:pPr>
            <w:r w:rsidRPr="002301CB">
              <w:rPr>
                <w:rFonts w:ascii="Calibri" w:hAnsi="Calibri" w:cs="Calibri"/>
                <w:b/>
                <w:i/>
                <w:sz w:val="22"/>
                <w:szCs w:val="22"/>
              </w:rPr>
              <w:t>(Pupil to fill in)</w:t>
            </w: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p>
        </w:tc>
      </w:tr>
      <w:tr w:rsidR="003F6596" w:rsidRPr="002301CB" w:rsidTr="00CE6561">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Content of Assessment:</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r w:rsidRPr="002301CB">
              <w:rPr>
                <w:rFonts w:ascii="Calibri" w:hAnsi="Calibri" w:cs="Calibri"/>
                <w:sz w:val="22"/>
                <w:szCs w:val="22"/>
              </w:rPr>
              <w:t xml:space="preserve">The assessment will cover all the </w:t>
            </w:r>
            <w:r w:rsidR="00F60A88">
              <w:rPr>
                <w:rFonts w:ascii="Calibri" w:hAnsi="Calibri" w:cs="Calibri"/>
                <w:sz w:val="22"/>
                <w:szCs w:val="22"/>
              </w:rPr>
              <w:t xml:space="preserve">4 </w:t>
            </w:r>
            <w:r w:rsidRPr="002301CB">
              <w:rPr>
                <w:rFonts w:ascii="Calibri" w:hAnsi="Calibri" w:cs="Calibri"/>
                <w:sz w:val="22"/>
                <w:szCs w:val="22"/>
              </w:rPr>
              <w:t>units of the GCSE AQA Spanish course.</w:t>
            </w:r>
          </w:p>
          <w:p w:rsidR="003F6596" w:rsidRPr="002301CB" w:rsidRDefault="003F6596" w:rsidP="00CE6561">
            <w:pPr>
              <w:rPr>
                <w:rFonts w:ascii="Calibri" w:hAnsi="Calibri" w:cs="Calibri"/>
                <w:sz w:val="22"/>
                <w:szCs w:val="22"/>
              </w:rPr>
            </w:pPr>
            <w:r w:rsidRPr="002301CB">
              <w:rPr>
                <w:rFonts w:ascii="Calibri" w:hAnsi="Calibri" w:cs="Calibri"/>
                <w:sz w:val="22"/>
                <w:szCs w:val="22"/>
              </w:rPr>
              <w:t xml:space="preserve">You will have a </w:t>
            </w:r>
            <w:r w:rsidR="00F60A88">
              <w:rPr>
                <w:rFonts w:ascii="Calibri" w:hAnsi="Calibri" w:cs="Calibri"/>
                <w:sz w:val="22"/>
                <w:szCs w:val="22"/>
              </w:rPr>
              <w:t xml:space="preserve">listening, speaking, </w:t>
            </w:r>
            <w:r w:rsidRPr="002301CB">
              <w:rPr>
                <w:rFonts w:ascii="Calibri" w:hAnsi="Calibri" w:cs="Calibri"/>
                <w:sz w:val="22"/>
                <w:szCs w:val="22"/>
              </w:rPr>
              <w:t xml:space="preserve">reading, </w:t>
            </w:r>
            <w:r w:rsidR="00F60A88">
              <w:rPr>
                <w:rFonts w:ascii="Calibri" w:hAnsi="Calibri" w:cs="Calibri"/>
                <w:sz w:val="22"/>
                <w:szCs w:val="22"/>
              </w:rPr>
              <w:t>and writing</w:t>
            </w:r>
            <w:r w:rsidRPr="002301CB">
              <w:rPr>
                <w:rFonts w:ascii="Calibri" w:hAnsi="Calibri" w:cs="Calibri"/>
                <w:sz w:val="22"/>
                <w:szCs w:val="22"/>
              </w:rPr>
              <w:t xml:space="preserve"> exam.  Remember that the reading and the writing include a translation section. </w:t>
            </w:r>
          </w:p>
          <w:p w:rsidR="003F6596" w:rsidRPr="002301CB" w:rsidRDefault="003F6596" w:rsidP="00CE6561">
            <w:pPr>
              <w:rPr>
                <w:rFonts w:ascii="Calibri" w:hAnsi="Calibri" w:cs="Calibri"/>
                <w:sz w:val="22"/>
                <w:szCs w:val="22"/>
              </w:rPr>
            </w:pPr>
          </w:p>
        </w:tc>
      </w:tr>
      <w:tr w:rsidR="003F6596" w:rsidRPr="002301CB" w:rsidTr="00CE6561">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What you need to revise/prepare:</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r w:rsidRPr="002301CB">
              <w:rPr>
                <w:rFonts w:ascii="Calibri" w:hAnsi="Calibri" w:cs="Calibri"/>
                <w:sz w:val="22"/>
                <w:szCs w:val="22"/>
              </w:rPr>
              <w:t>Vocabulary seen so far- use Quizlet and the vocab sheet to revise.</w:t>
            </w:r>
          </w:p>
          <w:p w:rsidR="003F6596" w:rsidRPr="002301CB" w:rsidRDefault="003F6596" w:rsidP="00CE6561">
            <w:pPr>
              <w:rPr>
                <w:rFonts w:ascii="Calibri" w:hAnsi="Calibri" w:cs="Calibri"/>
                <w:sz w:val="22"/>
                <w:szCs w:val="22"/>
              </w:rPr>
            </w:pPr>
            <w:r w:rsidRPr="002301CB">
              <w:rPr>
                <w:rFonts w:ascii="Calibri" w:hAnsi="Calibri" w:cs="Calibri"/>
                <w:sz w:val="22"/>
                <w:szCs w:val="22"/>
              </w:rPr>
              <w:t>Learn the tenses. At least the I, he and we form of present, past and future tense</w:t>
            </w:r>
            <w:r w:rsidR="00F60A88">
              <w:rPr>
                <w:rFonts w:ascii="Calibri" w:hAnsi="Calibri" w:cs="Calibri"/>
                <w:sz w:val="22"/>
                <w:szCs w:val="22"/>
              </w:rPr>
              <w:t>s</w:t>
            </w:r>
            <w:r w:rsidRPr="002301CB">
              <w:rPr>
                <w:rFonts w:ascii="Calibri" w:hAnsi="Calibri" w:cs="Calibri"/>
                <w:sz w:val="22"/>
                <w:szCs w:val="22"/>
              </w:rPr>
              <w:t>.</w:t>
            </w:r>
          </w:p>
          <w:p w:rsidR="003F6596" w:rsidRPr="002301CB" w:rsidRDefault="003F6596" w:rsidP="00CE6561">
            <w:pPr>
              <w:rPr>
                <w:rFonts w:ascii="Calibri" w:hAnsi="Calibri" w:cs="Calibri"/>
                <w:sz w:val="22"/>
                <w:szCs w:val="22"/>
              </w:rPr>
            </w:pPr>
            <w:r w:rsidRPr="002301CB">
              <w:rPr>
                <w:rFonts w:ascii="Calibri" w:hAnsi="Calibri" w:cs="Calibri"/>
                <w:sz w:val="22"/>
                <w:szCs w:val="22"/>
              </w:rPr>
              <w:t xml:space="preserve">Use </w:t>
            </w:r>
            <w:proofErr w:type="spellStart"/>
            <w:r w:rsidRPr="002301CB">
              <w:rPr>
                <w:rFonts w:ascii="Calibri" w:hAnsi="Calibri" w:cs="Calibri"/>
                <w:sz w:val="22"/>
                <w:szCs w:val="22"/>
              </w:rPr>
              <w:t>Kerboodle</w:t>
            </w:r>
            <w:proofErr w:type="spellEnd"/>
            <w:r w:rsidRPr="002301CB">
              <w:rPr>
                <w:rFonts w:ascii="Calibri" w:hAnsi="Calibri" w:cs="Calibri"/>
                <w:sz w:val="22"/>
                <w:szCs w:val="22"/>
              </w:rPr>
              <w:t xml:space="preserve"> to practice Listening and Reading.</w:t>
            </w:r>
          </w:p>
        </w:tc>
      </w:tr>
      <w:tr w:rsidR="003F6596" w:rsidRPr="002301CB" w:rsidTr="00CE6561">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What you need to bring:</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p>
          <w:p w:rsidR="003F6596" w:rsidRPr="00193594"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r w:rsidRPr="00193594">
              <w:rPr>
                <w:rFonts w:ascii="Calibri" w:hAnsi="Calibri" w:cs="Calibri"/>
                <w:sz w:val="22"/>
                <w:szCs w:val="22"/>
              </w:rPr>
              <w:t>Black pens, pencils, ruler, sharpener, highlighters, Calculator and Maths set</w:t>
            </w:r>
          </w:p>
        </w:tc>
      </w:tr>
      <w:tr w:rsidR="003F6596" w:rsidRPr="002301CB" w:rsidTr="00CE6561">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TIPS for preparing for this subject:</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r w:rsidRPr="002301CB">
              <w:rPr>
                <w:rFonts w:ascii="Calibri" w:hAnsi="Calibri" w:cs="Calibri"/>
                <w:sz w:val="22"/>
                <w:szCs w:val="22"/>
              </w:rPr>
              <w:t>Do not leave revision until the last minute.</w:t>
            </w:r>
          </w:p>
          <w:p w:rsidR="003F6596" w:rsidRPr="002301CB" w:rsidRDefault="003F6596" w:rsidP="00CE6561">
            <w:pPr>
              <w:rPr>
                <w:rFonts w:ascii="Calibri" w:hAnsi="Calibri" w:cs="Calibri"/>
                <w:sz w:val="22"/>
                <w:szCs w:val="22"/>
              </w:rPr>
            </w:pPr>
            <w:r w:rsidRPr="002301CB">
              <w:rPr>
                <w:rFonts w:ascii="Calibri" w:hAnsi="Calibri" w:cs="Calibri"/>
                <w:sz w:val="22"/>
                <w:szCs w:val="22"/>
              </w:rPr>
              <w:t>Revise often so that you can memorise vocabulary and tenses.</w:t>
            </w:r>
          </w:p>
          <w:p w:rsidR="003F6596" w:rsidRPr="002301CB" w:rsidRDefault="003F6596" w:rsidP="00CE6561">
            <w:pPr>
              <w:rPr>
                <w:rFonts w:ascii="Calibri" w:hAnsi="Calibri" w:cs="Calibri"/>
                <w:sz w:val="22"/>
                <w:szCs w:val="22"/>
              </w:rPr>
            </w:pPr>
            <w:r w:rsidRPr="002301CB">
              <w:rPr>
                <w:rFonts w:ascii="Calibri" w:hAnsi="Calibri" w:cs="Calibri"/>
                <w:sz w:val="22"/>
                <w:szCs w:val="22"/>
              </w:rPr>
              <w:t>Make sure you include 3 tenses in your writing and speaking</w:t>
            </w:r>
          </w:p>
          <w:p w:rsidR="003F6596" w:rsidRPr="002301CB" w:rsidRDefault="003F6596" w:rsidP="00CE6561">
            <w:pPr>
              <w:rPr>
                <w:rFonts w:ascii="Calibri" w:hAnsi="Calibri" w:cs="Calibri"/>
                <w:sz w:val="22"/>
                <w:szCs w:val="22"/>
              </w:rPr>
            </w:pPr>
          </w:p>
        </w:tc>
      </w:tr>
      <w:tr w:rsidR="003F6596" w:rsidRPr="002301CB" w:rsidTr="00CE6561">
        <w:trPr>
          <w:trHeight w:val="1994"/>
        </w:trPr>
        <w:tc>
          <w:tcPr>
            <w:tcW w:w="3085" w:type="dxa"/>
            <w:shd w:val="clear" w:color="auto" w:fill="auto"/>
          </w:tcPr>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r w:rsidRPr="002301CB">
              <w:rPr>
                <w:rFonts w:ascii="Calibri" w:hAnsi="Calibri" w:cs="Calibri"/>
                <w:b/>
                <w:sz w:val="22"/>
                <w:szCs w:val="22"/>
              </w:rPr>
              <w:t>N O T E S:</w:t>
            </w: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p w:rsidR="003F6596" w:rsidRPr="002301CB" w:rsidRDefault="003F6596" w:rsidP="00CE6561">
            <w:pPr>
              <w:rPr>
                <w:rFonts w:ascii="Calibri" w:hAnsi="Calibri" w:cs="Calibri"/>
                <w:b/>
                <w:sz w:val="22"/>
                <w:szCs w:val="22"/>
              </w:rPr>
            </w:pPr>
          </w:p>
        </w:tc>
        <w:tc>
          <w:tcPr>
            <w:tcW w:w="7229" w:type="dxa"/>
            <w:shd w:val="clear" w:color="auto" w:fill="auto"/>
          </w:tcPr>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p w:rsidR="003F6596" w:rsidRPr="002301CB" w:rsidRDefault="003F6596" w:rsidP="00CE6561">
            <w:pPr>
              <w:rPr>
                <w:rFonts w:ascii="Calibri" w:hAnsi="Calibri" w:cs="Calibri"/>
                <w:sz w:val="22"/>
                <w:szCs w:val="22"/>
              </w:rPr>
            </w:pPr>
          </w:p>
        </w:tc>
      </w:tr>
    </w:tbl>
    <w:p w:rsidR="00CE6561" w:rsidRDefault="00CE6561" w:rsidP="00520EE8">
      <w:pPr>
        <w:jc w:val="both"/>
        <w:rPr>
          <w:b/>
          <w:u w:val="single"/>
        </w:rPr>
      </w:pPr>
    </w:p>
    <w:p w:rsidR="00CE6561" w:rsidRDefault="00CE6561" w:rsidP="00520EE8">
      <w:pPr>
        <w:jc w:val="both"/>
        <w:rPr>
          <w:rFonts w:asciiTheme="minorHAnsi" w:hAnsiTheme="minorHAnsi" w:cstheme="minorHAnsi"/>
          <w:b/>
          <w:sz w:val="32"/>
          <w:szCs w:val="32"/>
          <w:u w:val="single"/>
        </w:rPr>
      </w:pPr>
    </w:p>
    <w:p w:rsidR="00CE6561" w:rsidRDefault="00CE6561" w:rsidP="00520EE8">
      <w:pPr>
        <w:jc w:val="both"/>
        <w:rPr>
          <w:rFonts w:asciiTheme="minorHAnsi" w:hAnsiTheme="minorHAnsi" w:cstheme="minorHAnsi"/>
          <w:b/>
          <w:sz w:val="32"/>
          <w:szCs w:val="32"/>
          <w:u w:val="single"/>
        </w:rPr>
      </w:pPr>
    </w:p>
    <w:p w:rsidR="00CE6561" w:rsidRDefault="00CE6561" w:rsidP="00520EE8">
      <w:pPr>
        <w:jc w:val="both"/>
        <w:rPr>
          <w:rFonts w:asciiTheme="minorHAnsi" w:hAnsiTheme="minorHAnsi" w:cstheme="minorHAnsi"/>
          <w:b/>
          <w:sz w:val="32"/>
          <w:szCs w:val="32"/>
          <w:u w:val="single"/>
        </w:rPr>
      </w:pPr>
    </w:p>
    <w:p w:rsidR="006F1C30" w:rsidRDefault="006F1C30" w:rsidP="00520EE8">
      <w:pPr>
        <w:jc w:val="both"/>
        <w:rPr>
          <w:rFonts w:asciiTheme="minorHAnsi" w:hAnsiTheme="minorHAnsi" w:cstheme="minorHAnsi"/>
          <w:b/>
          <w:sz w:val="32"/>
          <w:szCs w:val="32"/>
          <w:u w:val="single"/>
        </w:rPr>
      </w:pPr>
      <w:r w:rsidRPr="006F1C30">
        <w:rPr>
          <w:rFonts w:asciiTheme="minorHAnsi" w:hAnsiTheme="minorHAnsi" w:cstheme="minorHAnsi"/>
          <w:b/>
          <w:sz w:val="32"/>
          <w:szCs w:val="32"/>
          <w:u w:val="single"/>
        </w:rPr>
        <w:lastRenderedPageBreak/>
        <w:t>EXAMINATION INFORMATION FOR CANDIDATES</w:t>
      </w:r>
    </w:p>
    <w:p w:rsidR="006F1C30" w:rsidRPr="006F1C30" w:rsidRDefault="006F1C30" w:rsidP="00520EE8">
      <w:pPr>
        <w:jc w:val="both"/>
        <w:rPr>
          <w:rFonts w:asciiTheme="minorHAnsi" w:hAnsiTheme="minorHAnsi" w:cstheme="minorHAnsi"/>
          <w:b/>
          <w:sz w:val="32"/>
          <w:szCs w:val="32"/>
          <w:u w:val="single"/>
        </w:rPr>
      </w:pPr>
    </w:p>
    <w:p w:rsidR="00520EE8" w:rsidRPr="00520EE8" w:rsidRDefault="00520EE8" w:rsidP="00520EE8">
      <w:pPr>
        <w:jc w:val="both"/>
        <w:rPr>
          <w:rFonts w:asciiTheme="minorHAnsi" w:hAnsiTheme="minorHAnsi" w:cstheme="minorHAnsi"/>
          <w:b/>
        </w:rPr>
      </w:pPr>
      <w:r w:rsidRPr="00520EE8">
        <w:rPr>
          <w:rFonts w:asciiTheme="minorHAnsi" w:hAnsiTheme="minorHAnsi" w:cstheme="minorHAnsi"/>
        </w:rPr>
        <w:t xml:space="preserve">Please be on time for all your exams.  If you are going to be late, call Reception on </w:t>
      </w:r>
      <w:r w:rsidRPr="00520EE8">
        <w:rPr>
          <w:rFonts w:asciiTheme="minorHAnsi" w:hAnsiTheme="minorHAnsi" w:cstheme="minorHAnsi"/>
          <w:b/>
        </w:rPr>
        <w:t>01737 649000</w:t>
      </w:r>
    </w:p>
    <w:p w:rsidR="00520EE8" w:rsidRPr="00520EE8" w:rsidRDefault="00520EE8" w:rsidP="00520EE8">
      <w:pPr>
        <w:jc w:val="both"/>
        <w:rPr>
          <w:rFonts w:asciiTheme="minorHAnsi" w:hAnsiTheme="minorHAnsi" w:cstheme="minorHAnsi"/>
          <w:b/>
        </w:rPr>
      </w:pPr>
    </w:p>
    <w:p w:rsidR="00520EE8" w:rsidRPr="00520EE8" w:rsidRDefault="00520EE8" w:rsidP="00520EE8">
      <w:pPr>
        <w:jc w:val="both"/>
        <w:rPr>
          <w:rFonts w:asciiTheme="minorHAnsi" w:hAnsiTheme="minorHAnsi" w:cstheme="minorHAnsi"/>
          <w:b/>
        </w:rPr>
      </w:pPr>
      <w:r w:rsidRPr="00520EE8">
        <w:rPr>
          <w:rFonts w:asciiTheme="minorHAnsi" w:hAnsiTheme="minorHAnsi" w:cstheme="minorHAnsi"/>
          <w:b/>
        </w:rPr>
        <w:t xml:space="preserve">REGISTRATION </w:t>
      </w:r>
      <w:r w:rsidRPr="00520EE8">
        <w:rPr>
          <w:rFonts w:asciiTheme="minorHAnsi" w:hAnsiTheme="minorHAnsi" w:cstheme="minorHAnsi"/>
          <w:b/>
        </w:rPr>
        <w:tab/>
      </w:r>
      <w:r w:rsidRPr="00520EE8">
        <w:rPr>
          <w:rFonts w:asciiTheme="minorHAnsi" w:hAnsiTheme="minorHAnsi" w:cstheme="minorHAnsi"/>
          <w:b/>
        </w:rPr>
        <w:tab/>
      </w:r>
      <w:r w:rsidRPr="00520EE8">
        <w:rPr>
          <w:rFonts w:asciiTheme="minorHAnsi" w:hAnsiTheme="minorHAnsi" w:cstheme="minorHAnsi"/>
          <w:b/>
        </w:rPr>
        <w:tab/>
      </w:r>
    </w:p>
    <w:p w:rsidR="00520EE8" w:rsidRPr="00520EE8" w:rsidRDefault="00520EE8" w:rsidP="00520EE8">
      <w:pPr>
        <w:jc w:val="both"/>
        <w:rPr>
          <w:rFonts w:asciiTheme="minorHAnsi" w:hAnsiTheme="minorHAnsi" w:cstheme="minorHAnsi"/>
          <w:b/>
        </w:rPr>
      </w:pPr>
      <w:r w:rsidRPr="00520EE8">
        <w:rPr>
          <w:rFonts w:asciiTheme="minorHAnsi" w:hAnsiTheme="minorHAnsi" w:cstheme="minorHAnsi"/>
          <w:b/>
        </w:rPr>
        <w:t>08:30</w:t>
      </w:r>
      <w:r w:rsidRPr="00520EE8">
        <w:rPr>
          <w:rFonts w:asciiTheme="minorHAnsi" w:hAnsiTheme="minorHAnsi" w:cstheme="minorHAnsi"/>
          <w:b/>
        </w:rPr>
        <w:tab/>
        <w:t>The Cage [Exam Students]</w:t>
      </w:r>
      <w:r w:rsidRPr="00520EE8">
        <w:rPr>
          <w:rFonts w:asciiTheme="minorHAnsi" w:hAnsiTheme="minorHAnsi" w:cstheme="minorHAnsi"/>
          <w:b/>
        </w:rPr>
        <w:tab/>
      </w:r>
      <w:r w:rsidRPr="00520EE8">
        <w:rPr>
          <w:rFonts w:asciiTheme="minorHAnsi" w:hAnsiTheme="minorHAnsi" w:cstheme="minorHAnsi"/>
        </w:rPr>
        <w:tab/>
        <w:t xml:space="preserve">Registration        </w:t>
      </w:r>
      <w:r w:rsidRPr="00520EE8">
        <w:rPr>
          <w:rFonts w:asciiTheme="minorHAnsi" w:hAnsiTheme="minorHAnsi" w:cstheme="minorHAnsi"/>
        </w:rPr>
        <w:tab/>
        <w:t>Then line up in row order as per the Seating Plan</w:t>
      </w:r>
    </w:p>
    <w:p w:rsidR="00520EE8" w:rsidRPr="00520EE8" w:rsidRDefault="00520EE8" w:rsidP="00520EE8">
      <w:pPr>
        <w:jc w:val="both"/>
        <w:rPr>
          <w:rFonts w:asciiTheme="minorHAnsi" w:hAnsiTheme="minorHAnsi" w:cstheme="minorHAnsi"/>
          <w:b/>
        </w:rPr>
      </w:pPr>
      <w:r w:rsidRPr="00520EE8">
        <w:rPr>
          <w:rFonts w:asciiTheme="minorHAnsi" w:hAnsiTheme="minorHAnsi" w:cstheme="minorHAnsi"/>
          <w:b/>
        </w:rPr>
        <w:t>1</w:t>
      </w:r>
      <w:r w:rsidR="000A6F13">
        <w:rPr>
          <w:rFonts w:asciiTheme="minorHAnsi" w:hAnsiTheme="minorHAnsi" w:cstheme="minorHAnsi"/>
          <w:b/>
        </w:rPr>
        <w:t>0:55</w:t>
      </w:r>
      <w:r w:rsidRPr="00520EE8">
        <w:rPr>
          <w:rFonts w:asciiTheme="minorHAnsi" w:hAnsiTheme="minorHAnsi" w:cstheme="minorHAnsi"/>
          <w:b/>
        </w:rPr>
        <w:tab/>
        <w:t>The Cage [Exam Students]</w:t>
      </w:r>
      <w:r w:rsidRPr="00520EE8">
        <w:rPr>
          <w:rFonts w:asciiTheme="minorHAnsi" w:hAnsiTheme="minorHAnsi" w:cstheme="minorHAnsi"/>
          <w:b/>
        </w:rPr>
        <w:tab/>
      </w:r>
      <w:r w:rsidRPr="00520EE8">
        <w:rPr>
          <w:rFonts w:asciiTheme="minorHAnsi" w:hAnsiTheme="minorHAnsi" w:cstheme="minorHAnsi"/>
        </w:rPr>
        <w:tab/>
        <w:t>Line up in row order as per the Seating Plan</w:t>
      </w:r>
    </w:p>
    <w:p w:rsidR="00520EE8" w:rsidRPr="00520EE8" w:rsidRDefault="00520EE8" w:rsidP="00520EE8">
      <w:pPr>
        <w:ind w:left="2880" w:firstLine="720"/>
        <w:jc w:val="both"/>
        <w:rPr>
          <w:rFonts w:asciiTheme="minorHAnsi" w:hAnsiTheme="minorHAnsi" w:cstheme="minorHAnsi"/>
        </w:rPr>
      </w:pPr>
      <w:r w:rsidRPr="00520EE8">
        <w:rPr>
          <w:rFonts w:asciiTheme="minorHAnsi" w:hAnsiTheme="minorHAnsi" w:cstheme="minorHAnsi"/>
        </w:rPr>
        <w:t xml:space="preserve">Registration </w:t>
      </w:r>
      <w:r w:rsidRPr="00520EE8">
        <w:rPr>
          <w:rFonts w:asciiTheme="minorHAnsi" w:hAnsiTheme="minorHAnsi" w:cstheme="minorHAnsi"/>
        </w:rPr>
        <w:tab/>
        <w:t xml:space="preserve">In your lessons / in the Chapel / </w:t>
      </w:r>
      <w:r w:rsidR="0031629C">
        <w:rPr>
          <w:rFonts w:asciiTheme="minorHAnsi" w:hAnsiTheme="minorHAnsi" w:cstheme="minorHAnsi"/>
        </w:rPr>
        <w:t>Exam Venue</w:t>
      </w:r>
    </w:p>
    <w:p w:rsidR="00520EE8" w:rsidRPr="00520EE8" w:rsidRDefault="00520EE8" w:rsidP="00520EE8">
      <w:pPr>
        <w:jc w:val="both"/>
        <w:rPr>
          <w:rFonts w:asciiTheme="minorHAnsi" w:hAnsiTheme="minorHAnsi" w:cstheme="minorHAnsi"/>
          <w:b/>
        </w:rPr>
      </w:pPr>
      <w:r w:rsidRPr="00520EE8">
        <w:rPr>
          <w:rFonts w:asciiTheme="minorHAnsi" w:hAnsiTheme="minorHAnsi" w:cstheme="minorHAnsi"/>
          <w:b/>
        </w:rPr>
        <w:t>13:</w:t>
      </w:r>
      <w:r w:rsidR="000A6F13">
        <w:rPr>
          <w:rFonts w:asciiTheme="minorHAnsi" w:hAnsiTheme="minorHAnsi" w:cstheme="minorHAnsi"/>
          <w:b/>
        </w:rPr>
        <w:t>30</w:t>
      </w:r>
      <w:r w:rsidRPr="00520EE8">
        <w:rPr>
          <w:rFonts w:asciiTheme="minorHAnsi" w:hAnsiTheme="minorHAnsi" w:cstheme="minorHAnsi"/>
          <w:b/>
        </w:rPr>
        <w:tab/>
        <w:t>The Cage [Exam Students]</w:t>
      </w:r>
      <w:r w:rsidRPr="00520EE8">
        <w:rPr>
          <w:rFonts w:asciiTheme="minorHAnsi" w:hAnsiTheme="minorHAnsi" w:cstheme="minorHAnsi"/>
        </w:rPr>
        <w:tab/>
      </w:r>
      <w:r w:rsidRPr="00520EE8">
        <w:rPr>
          <w:rFonts w:asciiTheme="minorHAnsi" w:hAnsiTheme="minorHAnsi" w:cstheme="minorHAnsi"/>
        </w:rPr>
        <w:tab/>
        <w:t>Line up in row order as per the Seating Plan</w:t>
      </w:r>
    </w:p>
    <w:p w:rsidR="00520EE8" w:rsidRPr="00520EE8" w:rsidRDefault="00520EE8" w:rsidP="00520EE8">
      <w:pPr>
        <w:ind w:left="2880" w:firstLine="720"/>
        <w:jc w:val="both"/>
        <w:rPr>
          <w:rFonts w:asciiTheme="minorHAnsi" w:hAnsiTheme="minorHAnsi" w:cstheme="minorHAnsi"/>
        </w:rPr>
      </w:pPr>
      <w:r w:rsidRPr="00520EE8">
        <w:rPr>
          <w:rFonts w:asciiTheme="minorHAnsi" w:hAnsiTheme="minorHAnsi" w:cstheme="minorHAnsi"/>
        </w:rPr>
        <w:t xml:space="preserve">Registration </w:t>
      </w:r>
      <w:r w:rsidRPr="00520EE8">
        <w:rPr>
          <w:rFonts w:asciiTheme="minorHAnsi" w:hAnsiTheme="minorHAnsi" w:cstheme="minorHAnsi"/>
        </w:rPr>
        <w:tab/>
        <w:t xml:space="preserve">In your lessons / in the Chapel / </w:t>
      </w:r>
      <w:r w:rsidR="0031629C">
        <w:rPr>
          <w:rFonts w:asciiTheme="minorHAnsi" w:hAnsiTheme="minorHAnsi" w:cstheme="minorHAnsi"/>
        </w:rPr>
        <w:t>Exam Venue</w:t>
      </w:r>
    </w:p>
    <w:p w:rsidR="00520EE8" w:rsidRPr="00520EE8" w:rsidRDefault="00520EE8" w:rsidP="00520EE8">
      <w:pPr>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Calculators</w:t>
      </w:r>
      <w:r w:rsidRPr="00520EE8">
        <w:rPr>
          <w:rFonts w:asciiTheme="minorHAnsi" w:hAnsiTheme="minorHAnsi" w:cstheme="minorHAnsi"/>
        </w:rPr>
        <w:tab/>
      </w:r>
      <w:r w:rsidRPr="00520EE8">
        <w:rPr>
          <w:rFonts w:asciiTheme="minorHAnsi" w:hAnsiTheme="minorHAnsi" w:cstheme="minorHAnsi"/>
        </w:rPr>
        <w:tab/>
        <w:t xml:space="preserve">May be used unless it </w:t>
      </w:r>
      <w:r w:rsidRPr="00520EE8">
        <w:rPr>
          <w:rFonts w:asciiTheme="minorHAnsi" w:hAnsiTheme="minorHAnsi" w:cstheme="minorHAnsi"/>
          <w:b/>
        </w:rPr>
        <w:t>specifically states on the Paper</w:t>
      </w:r>
      <w:r w:rsidRPr="00520EE8">
        <w:rPr>
          <w:rFonts w:asciiTheme="minorHAnsi" w:hAnsiTheme="minorHAnsi" w:cstheme="minorHAnsi"/>
        </w:rPr>
        <w:t xml:space="preserve"> that they are prohibited</w:t>
      </w: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If a calculator is allowed, you must remove the cover and put it on the floor under your desk.  You should also be prepared for an Invigilator to check your Calculator to see that it meets the rules and does not have any retrievable information stored on it or has been adapted in any way</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Catch-Up Sessions</w:t>
      </w:r>
      <w:r w:rsidRPr="00520EE8">
        <w:rPr>
          <w:rFonts w:asciiTheme="minorHAnsi" w:hAnsiTheme="minorHAnsi" w:cstheme="minorHAnsi"/>
        </w:rPr>
        <w:tab/>
        <w:t xml:space="preserve">These are available from Period </w:t>
      </w:r>
      <w:r w:rsidR="0031629C">
        <w:rPr>
          <w:rFonts w:asciiTheme="minorHAnsi" w:hAnsiTheme="minorHAnsi" w:cstheme="minorHAnsi"/>
        </w:rPr>
        <w:t>1</w:t>
      </w:r>
      <w:r w:rsidRPr="00520EE8">
        <w:rPr>
          <w:rFonts w:asciiTheme="minorHAnsi" w:hAnsiTheme="minorHAnsi" w:cstheme="minorHAnsi"/>
        </w:rPr>
        <w:t xml:space="preserve"> on </w:t>
      </w:r>
      <w:r w:rsidR="0031629C">
        <w:rPr>
          <w:rFonts w:asciiTheme="minorHAnsi" w:hAnsiTheme="minorHAnsi" w:cstheme="minorHAnsi"/>
        </w:rPr>
        <w:t>Monday 4</w:t>
      </w:r>
      <w:r w:rsidR="0031629C" w:rsidRPr="0031629C">
        <w:rPr>
          <w:rFonts w:asciiTheme="minorHAnsi" w:hAnsiTheme="minorHAnsi" w:cstheme="minorHAnsi"/>
          <w:vertAlign w:val="superscript"/>
        </w:rPr>
        <w:t>th</w:t>
      </w:r>
      <w:r w:rsidR="0031629C">
        <w:rPr>
          <w:rFonts w:asciiTheme="minorHAnsi" w:hAnsiTheme="minorHAnsi" w:cstheme="minorHAnsi"/>
        </w:rPr>
        <w:t xml:space="preserve"> May.</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Cheating</w:t>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rPr>
        <w:tab/>
        <w:t>Malpractice is a serious issue and may lead to you being unable to sit your GCSE’s.</w:t>
      </w:r>
    </w:p>
    <w:p w:rsidR="00520EE8" w:rsidRPr="00520EE8" w:rsidRDefault="00520EE8" w:rsidP="0031629C">
      <w:pPr>
        <w:ind w:left="2880"/>
        <w:contextualSpacing/>
        <w:jc w:val="both"/>
        <w:rPr>
          <w:rFonts w:asciiTheme="minorHAnsi" w:hAnsiTheme="minorHAnsi" w:cstheme="minorHAnsi"/>
        </w:rPr>
      </w:pPr>
      <w:r w:rsidRPr="00520EE8">
        <w:rPr>
          <w:rFonts w:asciiTheme="minorHAnsi" w:hAnsiTheme="minorHAnsi" w:cstheme="minorHAnsi"/>
        </w:rPr>
        <w:t xml:space="preserve">You must not have in your possession any unauthorised material or writing on any part of your body – this is seen as cheating and will have serious repercussions </w:t>
      </w:r>
    </w:p>
    <w:p w:rsidR="00520EE8" w:rsidRPr="00520EE8" w:rsidRDefault="00520EE8" w:rsidP="0031629C">
      <w:pPr>
        <w:ind w:left="288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 xml:space="preserve">Clashes </w:t>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rPr>
        <w:tab/>
        <w:t xml:space="preserve">Please e-mail </w:t>
      </w:r>
      <w:hyperlink r:id="rId25" w:history="1">
        <w:r w:rsidRPr="00520EE8">
          <w:rPr>
            <w:rFonts w:asciiTheme="minorHAnsi" w:hAnsiTheme="minorHAnsi" w:cstheme="minorHAnsi"/>
            <w:color w:val="0563C1" w:themeColor="hyperlink"/>
            <w:u w:val="single"/>
          </w:rPr>
          <w:t>examsofficer@gatton-park.org.uk</w:t>
        </w:r>
      </w:hyperlink>
      <w:r w:rsidRPr="00520EE8">
        <w:rPr>
          <w:rFonts w:asciiTheme="minorHAnsi" w:hAnsiTheme="minorHAnsi" w:cstheme="minorHAnsi"/>
        </w:rPr>
        <w:t xml:space="preserve"> asap if you have a subject clash</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 xml:space="preserve">Coloured Overlays </w:t>
      </w:r>
      <w:r w:rsidRPr="00520EE8">
        <w:rPr>
          <w:rFonts w:asciiTheme="minorHAnsi" w:hAnsiTheme="minorHAnsi" w:cstheme="minorHAnsi"/>
        </w:rPr>
        <w:tab/>
        <w:t>Please remember your Overlay - if you normally use one</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proofErr w:type="gramStart"/>
      <w:r w:rsidRPr="00520EE8">
        <w:rPr>
          <w:rFonts w:asciiTheme="minorHAnsi" w:hAnsiTheme="minorHAnsi" w:cstheme="minorHAnsi"/>
        </w:rPr>
        <w:t xml:space="preserve">Communication  </w:t>
      </w:r>
      <w:r w:rsidRPr="00520EE8">
        <w:rPr>
          <w:rFonts w:asciiTheme="minorHAnsi" w:hAnsiTheme="minorHAnsi" w:cstheme="minorHAnsi"/>
        </w:rPr>
        <w:tab/>
      </w:r>
      <w:proofErr w:type="gramEnd"/>
      <w:r w:rsidRPr="00520EE8">
        <w:rPr>
          <w:rFonts w:asciiTheme="minorHAnsi" w:hAnsiTheme="minorHAnsi" w:cstheme="minorHAnsi"/>
        </w:rPr>
        <w:tab/>
        <w:t>You must not communicate in any way with or disturb other candidates</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Equipment</w:t>
      </w:r>
      <w:r w:rsidRPr="00520EE8">
        <w:rPr>
          <w:rFonts w:asciiTheme="minorHAnsi" w:hAnsiTheme="minorHAnsi" w:cstheme="minorHAnsi"/>
        </w:rPr>
        <w:tab/>
      </w:r>
      <w:r w:rsidRPr="00520EE8">
        <w:rPr>
          <w:rFonts w:asciiTheme="minorHAnsi" w:hAnsiTheme="minorHAnsi" w:cstheme="minorHAnsi"/>
        </w:rPr>
        <w:tab/>
        <w:t>Remember to bring the correct stationery and equipment to every exam.</w:t>
      </w: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You should have a fully stocked pencil case, a working calculator and a Maths Set.  One black pen which might or might not work is unacceptable.  We will not be issuing any calculators [unless yours malfunctions] or maths equipment</w:t>
      </w:r>
      <w:r w:rsidR="0031629C">
        <w:rPr>
          <w:rFonts w:asciiTheme="minorHAnsi" w:hAnsiTheme="minorHAnsi" w:cstheme="minorHAnsi"/>
        </w:rPr>
        <w:t>.</w:t>
      </w:r>
      <w:r w:rsidRPr="00520EE8">
        <w:rPr>
          <w:rFonts w:asciiTheme="minorHAnsi" w:hAnsiTheme="minorHAnsi" w:cstheme="minorHAnsi"/>
        </w:rPr>
        <w:t xml:space="preserve"> A reminder that you must write in BLACK ink.</w:t>
      </w:r>
    </w:p>
    <w:p w:rsidR="00520EE8" w:rsidRPr="00520EE8" w:rsidRDefault="00520EE8" w:rsidP="0031629C">
      <w:pPr>
        <w:ind w:left="2880"/>
        <w:jc w:val="both"/>
        <w:rPr>
          <w:rFonts w:asciiTheme="minorHAnsi" w:hAnsiTheme="minorHAnsi" w:cstheme="minorHAnsi"/>
        </w:rPr>
      </w:pPr>
    </w:p>
    <w:p w:rsidR="00520EE8" w:rsidRPr="00520EE8" w:rsidRDefault="00520EE8" w:rsidP="0031629C">
      <w:pPr>
        <w:numPr>
          <w:ilvl w:val="0"/>
          <w:numId w:val="27"/>
        </w:numPr>
        <w:spacing w:after="160" w:line="259" w:lineRule="auto"/>
        <w:contextualSpacing/>
        <w:jc w:val="both"/>
        <w:rPr>
          <w:rFonts w:asciiTheme="minorHAnsi" w:hAnsiTheme="minorHAnsi" w:cstheme="minorHAnsi"/>
        </w:rPr>
      </w:pPr>
      <w:r w:rsidRPr="00520EE8">
        <w:rPr>
          <w:rFonts w:asciiTheme="minorHAnsi" w:hAnsiTheme="minorHAnsi" w:cstheme="minorHAnsi"/>
        </w:rPr>
        <w:t>Fire Alarm</w:t>
      </w:r>
      <w:r w:rsidRPr="00520EE8">
        <w:rPr>
          <w:rFonts w:asciiTheme="minorHAnsi" w:hAnsiTheme="minorHAnsi" w:cstheme="minorHAnsi"/>
        </w:rPr>
        <w:tab/>
      </w:r>
      <w:r w:rsidRPr="00520EE8">
        <w:rPr>
          <w:rFonts w:asciiTheme="minorHAnsi" w:hAnsiTheme="minorHAnsi" w:cstheme="minorHAnsi"/>
        </w:rPr>
        <w:tab/>
        <w:t>If the alarm sounds, stay in your seat until told what to do</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6"/>
        </w:numPr>
        <w:spacing w:after="160" w:line="259" w:lineRule="auto"/>
        <w:contextualSpacing/>
        <w:jc w:val="both"/>
        <w:rPr>
          <w:rFonts w:asciiTheme="minorHAnsi" w:hAnsiTheme="minorHAnsi" w:cstheme="minorHAnsi"/>
        </w:rPr>
      </w:pPr>
      <w:r w:rsidRPr="00520EE8">
        <w:rPr>
          <w:rFonts w:asciiTheme="minorHAnsi" w:hAnsiTheme="minorHAnsi" w:cstheme="minorHAnsi"/>
        </w:rPr>
        <w:t>Headphones</w:t>
      </w:r>
      <w:r w:rsidRPr="00520EE8">
        <w:rPr>
          <w:rFonts w:asciiTheme="minorHAnsi" w:hAnsiTheme="minorHAnsi" w:cstheme="minorHAnsi"/>
        </w:rPr>
        <w:tab/>
      </w:r>
      <w:r w:rsidRPr="00520EE8">
        <w:rPr>
          <w:rFonts w:asciiTheme="minorHAnsi" w:hAnsiTheme="minorHAnsi" w:cstheme="minorHAnsi"/>
        </w:rPr>
        <w:tab/>
        <w:t xml:space="preserve">These MUST NOT be in either your pencil case or any of your pockets </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6"/>
        </w:numPr>
        <w:spacing w:after="160" w:line="259" w:lineRule="auto"/>
        <w:contextualSpacing/>
        <w:jc w:val="both"/>
        <w:rPr>
          <w:rFonts w:asciiTheme="minorHAnsi" w:hAnsiTheme="minorHAnsi" w:cstheme="minorHAnsi"/>
        </w:rPr>
      </w:pPr>
      <w:r w:rsidRPr="00520EE8">
        <w:rPr>
          <w:rFonts w:asciiTheme="minorHAnsi" w:hAnsiTheme="minorHAnsi" w:cstheme="minorHAnsi"/>
        </w:rPr>
        <w:t>Highlighters</w:t>
      </w:r>
      <w:r w:rsidRPr="00520EE8">
        <w:rPr>
          <w:rFonts w:asciiTheme="minorHAnsi" w:hAnsiTheme="minorHAnsi" w:cstheme="minorHAnsi"/>
        </w:rPr>
        <w:tab/>
      </w:r>
      <w:r w:rsidRPr="00520EE8">
        <w:rPr>
          <w:rFonts w:asciiTheme="minorHAnsi" w:hAnsiTheme="minorHAnsi" w:cstheme="minorHAnsi"/>
        </w:rPr>
        <w:tab/>
        <w:t>You may use these to highlight any parts of the QUESTIONS on the paper</w:t>
      </w:r>
    </w:p>
    <w:p w:rsidR="00520EE8" w:rsidRPr="00520EE8" w:rsidRDefault="00520EE8" w:rsidP="0031629C">
      <w:pPr>
        <w:ind w:left="2160" w:firstLine="720"/>
        <w:jc w:val="both"/>
        <w:rPr>
          <w:rFonts w:asciiTheme="minorHAnsi" w:hAnsiTheme="minorHAnsi" w:cstheme="minorHAnsi"/>
        </w:rPr>
      </w:pPr>
      <w:r w:rsidRPr="00520EE8">
        <w:rPr>
          <w:rFonts w:asciiTheme="minorHAnsi" w:hAnsiTheme="minorHAnsi" w:cstheme="minorHAnsi"/>
        </w:rPr>
        <w:t xml:space="preserve">You MUST NOT highlight any of your ANSWERS  </w:t>
      </w:r>
    </w:p>
    <w:p w:rsidR="00520EE8" w:rsidRPr="00520EE8" w:rsidRDefault="00520EE8" w:rsidP="0031629C">
      <w:pPr>
        <w:ind w:left="2160" w:firstLine="720"/>
        <w:jc w:val="both"/>
        <w:rPr>
          <w:rFonts w:asciiTheme="minorHAnsi" w:hAnsiTheme="minorHAnsi" w:cstheme="minorHAnsi"/>
        </w:rPr>
      </w:pP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You may use highlighters on any inserts or source materials.</w:t>
      </w:r>
    </w:p>
    <w:p w:rsidR="00520EE8" w:rsidRPr="00520EE8" w:rsidRDefault="00520EE8" w:rsidP="0031629C">
      <w:pPr>
        <w:ind w:left="2880"/>
        <w:jc w:val="both"/>
        <w:rPr>
          <w:rFonts w:asciiTheme="minorHAnsi" w:hAnsiTheme="minorHAnsi" w:cstheme="minorHAnsi"/>
        </w:rPr>
      </w:pP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You may use coloured pens [not gel pens] and / or pencils to underline, et cetera</w:t>
      </w:r>
    </w:p>
    <w:p w:rsidR="00520EE8" w:rsidRPr="00520EE8" w:rsidRDefault="00520EE8" w:rsidP="0031629C">
      <w:pPr>
        <w:ind w:left="2880"/>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Invigilators</w:t>
      </w:r>
      <w:r w:rsidRPr="00520EE8">
        <w:rPr>
          <w:rFonts w:asciiTheme="minorHAnsi" w:hAnsiTheme="minorHAnsi" w:cstheme="minorHAnsi"/>
        </w:rPr>
        <w:tab/>
      </w:r>
      <w:r w:rsidRPr="00520EE8">
        <w:rPr>
          <w:rFonts w:asciiTheme="minorHAnsi" w:hAnsiTheme="minorHAnsi" w:cstheme="minorHAnsi"/>
        </w:rPr>
        <w:tab/>
        <w:t xml:space="preserve">The exams will be manned by our very experienced team of Invigilators </w:t>
      </w: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 xml:space="preserve">If you have any problems during an exam, simply raise your hand, explain the issue and we will do our best to help.  </w:t>
      </w:r>
    </w:p>
    <w:p w:rsidR="00520EE8" w:rsidRPr="00520EE8" w:rsidRDefault="00520EE8" w:rsidP="0031629C">
      <w:pPr>
        <w:ind w:left="2880"/>
        <w:jc w:val="both"/>
        <w:rPr>
          <w:rFonts w:asciiTheme="minorHAnsi" w:hAnsiTheme="minorHAnsi" w:cstheme="minorHAnsi"/>
        </w:rPr>
      </w:pP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You must not ask for, and will not be given, any explanation of the questions</w:t>
      </w:r>
    </w:p>
    <w:p w:rsidR="00520EE8" w:rsidRPr="00520EE8" w:rsidRDefault="00520EE8" w:rsidP="0031629C">
      <w:pPr>
        <w:ind w:left="2880"/>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Mobile Phones</w:t>
      </w:r>
      <w:r w:rsidRPr="00520EE8">
        <w:rPr>
          <w:rFonts w:asciiTheme="minorHAnsi" w:hAnsiTheme="minorHAnsi" w:cstheme="minorHAnsi"/>
        </w:rPr>
        <w:tab/>
      </w:r>
      <w:r w:rsidRPr="00520EE8">
        <w:rPr>
          <w:rFonts w:asciiTheme="minorHAnsi" w:hAnsiTheme="minorHAnsi" w:cstheme="minorHAnsi"/>
        </w:rPr>
        <w:tab/>
        <w:t>You MUST NOT have your ‘phone in any of the examination venues</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Mock Booklet</w:t>
      </w:r>
      <w:r w:rsidRPr="00520EE8">
        <w:rPr>
          <w:rFonts w:asciiTheme="minorHAnsi" w:hAnsiTheme="minorHAnsi" w:cstheme="minorHAnsi"/>
        </w:rPr>
        <w:tab/>
      </w:r>
      <w:r w:rsidRPr="00520EE8">
        <w:rPr>
          <w:rFonts w:asciiTheme="minorHAnsi" w:hAnsiTheme="minorHAnsi" w:cstheme="minorHAnsi"/>
        </w:rPr>
        <w:tab/>
        <w:t xml:space="preserve">Please have this in your School Bag / Blazer Pocket at all times </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Pencil Cases</w:t>
      </w:r>
      <w:r w:rsidRPr="00520EE8">
        <w:rPr>
          <w:rFonts w:asciiTheme="minorHAnsi" w:hAnsiTheme="minorHAnsi" w:cstheme="minorHAnsi"/>
        </w:rPr>
        <w:tab/>
      </w:r>
      <w:r w:rsidRPr="00520EE8">
        <w:rPr>
          <w:rFonts w:asciiTheme="minorHAnsi" w:hAnsiTheme="minorHAnsi" w:cstheme="minorHAnsi"/>
        </w:rPr>
        <w:tab/>
        <w:t>If you are going to leave your pencil case on your desk it must be transparent</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Question Papers</w:t>
      </w:r>
      <w:r w:rsidRPr="00520EE8">
        <w:rPr>
          <w:rFonts w:asciiTheme="minorHAnsi" w:hAnsiTheme="minorHAnsi" w:cstheme="minorHAnsi"/>
        </w:rPr>
        <w:tab/>
      </w:r>
      <w:r w:rsidRPr="00520EE8">
        <w:rPr>
          <w:rFonts w:asciiTheme="minorHAnsi" w:hAnsiTheme="minorHAnsi" w:cstheme="minorHAnsi"/>
        </w:rPr>
        <w:tab/>
        <w:t>Check that you have been given the correct paper [unit and tier] for your subject</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Revision</w:t>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rPr>
        <w:tab/>
        <w:t xml:space="preserve">Always have plenty of revision materials in your School Bag </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 xml:space="preserve">Seating Plans </w:t>
      </w:r>
      <w:r w:rsidRPr="00520EE8">
        <w:rPr>
          <w:rFonts w:asciiTheme="minorHAnsi" w:hAnsiTheme="minorHAnsi" w:cstheme="minorHAnsi"/>
        </w:rPr>
        <w:tab/>
      </w:r>
      <w:r w:rsidRPr="00520EE8">
        <w:rPr>
          <w:rFonts w:asciiTheme="minorHAnsi" w:hAnsiTheme="minorHAnsi" w:cstheme="minorHAnsi"/>
        </w:rPr>
        <w:tab/>
        <w:t>These will be displayed along the bottom corridor facing the Cage</w:t>
      </w:r>
    </w:p>
    <w:p w:rsidR="00520EE8" w:rsidRPr="00520EE8" w:rsidRDefault="00520EE8" w:rsidP="0031629C">
      <w:pPr>
        <w:ind w:left="2160" w:firstLine="720"/>
        <w:jc w:val="both"/>
        <w:rPr>
          <w:rFonts w:asciiTheme="minorHAnsi" w:hAnsiTheme="minorHAnsi" w:cstheme="minorHAnsi"/>
          <w:b/>
        </w:rPr>
      </w:pPr>
      <w:r w:rsidRPr="00520EE8">
        <w:rPr>
          <w:rFonts w:asciiTheme="minorHAnsi" w:hAnsiTheme="minorHAnsi" w:cstheme="minorHAnsi"/>
          <w:b/>
        </w:rPr>
        <w:t xml:space="preserve">For Mocks only, you will stay in the same seat </w:t>
      </w:r>
    </w:p>
    <w:p w:rsidR="00520EE8" w:rsidRPr="00520EE8" w:rsidRDefault="00520EE8" w:rsidP="0031629C">
      <w:pPr>
        <w:ind w:left="2160" w:firstLine="720"/>
        <w:jc w:val="both"/>
        <w:rPr>
          <w:rFonts w:asciiTheme="minorHAnsi" w:hAnsiTheme="minorHAnsi" w:cstheme="minorHAnsi"/>
          <w:b/>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 xml:space="preserve">School Uniform </w:t>
      </w:r>
      <w:r w:rsidRPr="00520EE8">
        <w:rPr>
          <w:rFonts w:asciiTheme="minorHAnsi" w:hAnsiTheme="minorHAnsi" w:cstheme="minorHAnsi"/>
        </w:rPr>
        <w:tab/>
      </w:r>
      <w:r w:rsidRPr="00520EE8">
        <w:rPr>
          <w:rFonts w:asciiTheme="minorHAnsi" w:hAnsiTheme="minorHAnsi" w:cstheme="minorHAnsi"/>
        </w:rPr>
        <w:tab/>
        <w:t>You are to be in FULL SCHOOL UNIFORM at all times</w:t>
      </w:r>
    </w:p>
    <w:p w:rsidR="00520EE8" w:rsidRPr="00520EE8" w:rsidRDefault="00520EE8" w:rsidP="0031629C">
      <w:pPr>
        <w:ind w:left="2880"/>
        <w:jc w:val="both"/>
        <w:rPr>
          <w:rFonts w:asciiTheme="minorHAnsi" w:hAnsiTheme="minorHAnsi" w:cstheme="minorHAnsi"/>
        </w:rPr>
      </w:pPr>
      <w:r w:rsidRPr="00520EE8">
        <w:rPr>
          <w:rFonts w:asciiTheme="minorHAnsi" w:hAnsiTheme="minorHAnsi" w:cstheme="minorHAnsi"/>
        </w:rPr>
        <w:t>You will be sent out of any exam if you fail to be dressed appropriately</w:t>
      </w:r>
    </w:p>
    <w:p w:rsidR="00520EE8" w:rsidRPr="00520EE8" w:rsidRDefault="00520EE8" w:rsidP="0031629C">
      <w:pPr>
        <w:ind w:left="2160" w:firstLine="720"/>
        <w:jc w:val="both"/>
        <w:rPr>
          <w:rFonts w:asciiTheme="minorHAnsi" w:hAnsiTheme="minorHAnsi" w:cstheme="minorHAnsi"/>
        </w:rPr>
      </w:pPr>
      <w:r w:rsidRPr="00520EE8">
        <w:rPr>
          <w:rFonts w:asciiTheme="minorHAnsi" w:hAnsiTheme="minorHAnsi" w:cstheme="minorHAnsi"/>
        </w:rPr>
        <w:t>No chewing gum – you will be sent out of the exam to see your Head of Year</w:t>
      </w:r>
    </w:p>
    <w:p w:rsidR="00520EE8" w:rsidRPr="00520EE8" w:rsidRDefault="00520EE8" w:rsidP="0031629C">
      <w:pPr>
        <w:ind w:left="2160" w:firstLine="720"/>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Smart Watches</w:t>
      </w:r>
      <w:r w:rsidRPr="00520EE8">
        <w:rPr>
          <w:rFonts w:asciiTheme="minorHAnsi" w:hAnsiTheme="minorHAnsi" w:cstheme="minorHAnsi"/>
        </w:rPr>
        <w:tab/>
      </w:r>
      <w:r w:rsidRPr="00520EE8">
        <w:rPr>
          <w:rFonts w:asciiTheme="minorHAnsi" w:hAnsiTheme="minorHAnsi" w:cstheme="minorHAnsi"/>
        </w:rPr>
        <w:tab/>
        <w:t xml:space="preserve">These are strictly forbidden in any examination room and must be left in your               </w:t>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rPr>
        <w:tab/>
      </w:r>
      <w:r w:rsidR="0031629C">
        <w:rPr>
          <w:rFonts w:asciiTheme="minorHAnsi" w:hAnsiTheme="minorHAnsi" w:cstheme="minorHAnsi"/>
        </w:rPr>
        <w:tab/>
      </w:r>
      <w:r w:rsidRPr="00520EE8">
        <w:rPr>
          <w:rFonts w:asciiTheme="minorHAnsi" w:hAnsiTheme="minorHAnsi" w:cstheme="minorHAnsi"/>
        </w:rPr>
        <w:t>School Bag</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Tippex and Gel Pens</w:t>
      </w:r>
      <w:r w:rsidRPr="00520EE8">
        <w:rPr>
          <w:rFonts w:asciiTheme="minorHAnsi" w:hAnsiTheme="minorHAnsi" w:cstheme="minorHAnsi"/>
        </w:rPr>
        <w:tab/>
        <w:t xml:space="preserve">These are strictly forbidden in any format in ALL exams </w:t>
      </w:r>
      <w:r w:rsidR="0031629C">
        <w:rPr>
          <w:rFonts w:asciiTheme="minorHAnsi" w:hAnsiTheme="minorHAnsi" w:cstheme="minorHAnsi"/>
        </w:rPr>
        <w:t xml:space="preserve">as </w:t>
      </w:r>
      <w:r w:rsidRPr="00520EE8">
        <w:rPr>
          <w:rFonts w:asciiTheme="minorHAnsi" w:hAnsiTheme="minorHAnsi" w:cstheme="minorHAnsi"/>
        </w:rPr>
        <w:t xml:space="preserve">are </w:t>
      </w:r>
      <w:r w:rsidRPr="00520EE8">
        <w:rPr>
          <w:rFonts w:asciiTheme="minorHAnsi" w:hAnsiTheme="minorHAnsi" w:cstheme="minorHAnsi"/>
          <w:b/>
        </w:rPr>
        <w:t>erasable pens</w:t>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rPr>
        <w:tab/>
      </w:r>
      <w:r w:rsidR="0031629C">
        <w:rPr>
          <w:rFonts w:asciiTheme="minorHAnsi" w:hAnsiTheme="minorHAnsi" w:cstheme="minorHAnsi"/>
        </w:rPr>
        <w:tab/>
      </w:r>
      <w:r w:rsidRPr="00520EE8">
        <w:rPr>
          <w:rFonts w:asciiTheme="minorHAnsi" w:hAnsiTheme="minorHAnsi" w:cstheme="minorHAnsi"/>
        </w:rPr>
        <w:t>and blotting paper</w:t>
      </w:r>
    </w:p>
    <w:p w:rsidR="00520EE8" w:rsidRPr="00520EE8" w:rsidRDefault="00520EE8" w:rsidP="0031629C">
      <w:pPr>
        <w:ind w:left="720"/>
        <w:contextualSpacing/>
        <w:jc w:val="both"/>
        <w:rPr>
          <w:rFonts w:asciiTheme="minorHAnsi" w:hAnsiTheme="minorHAnsi" w:cstheme="minorHAnsi"/>
        </w:rPr>
      </w:pPr>
    </w:p>
    <w:p w:rsidR="00520EE8" w:rsidRPr="00520EE8" w:rsidRDefault="00520EE8" w:rsidP="0031629C">
      <w:pPr>
        <w:numPr>
          <w:ilvl w:val="0"/>
          <w:numId w:val="25"/>
        </w:numPr>
        <w:spacing w:after="160" w:line="259" w:lineRule="auto"/>
        <w:contextualSpacing/>
        <w:jc w:val="both"/>
        <w:rPr>
          <w:rFonts w:asciiTheme="minorHAnsi" w:hAnsiTheme="minorHAnsi" w:cstheme="minorHAnsi"/>
        </w:rPr>
      </w:pPr>
      <w:r w:rsidRPr="00520EE8">
        <w:rPr>
          <w:rFonts w:asciiTheme="minorHAnsi" w:hAnsiTheme="minorHAnsi" w:cstheme="minorHAnsi"/>
        </w:rPr>
        <w:t>Watches</w:t>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rPr>
        <w:tab/>
      </w:r>
      <w:r w:rsidRPr="00520EE8">
        <w:rPr>
          <w:rFonts w:asciiTheme="minorHAnsi" w:hAnsiTheme="minorHAnsi" w:cstheme="minorHAnsi"/>
          <w:b/>
        </w:rPr>
        <w:t xml:space="preserve">These are now prohibited in any examination room </w:t>
      </w:r>
      <w:r w:rsidRPr="00520EE8">
        <w:rPr>
          <w:rFonts w:asciiTheme="minorHAnsi" w:hAnsiTheme="minorHAnsi" w:cstheme="minorHAnsi"/>
        </w:rPr>
        <w:t xml:space="preserve">– so please leave your </w:t>
      </w:r>
      <w:proofErr w:type="gramStart"/>
      <w:r w:rsidRPr="00520EE8">
        <w:rPr>
          <w:rFonts w:asciiTheme="minorHAnsi" w:hAnsiTheme="minorHAnsi" w:cstheme="minorHAnsi"/>
        </w:rPr>
        <w:t xml:space="preserve">watch  </w:t>
      </w:r>
      <w:r w:rsidRPr="00520EE8">
        <w:rPr>
          <w:rFonts w:asciiTheme="minorHAnsi" w:hAnsiTheme="minorHAnsi" w:cstheme="minorHAnsi"/>
        </w:rPr>
        <w:tab/>
      </w:r>
      <w:proofErr w:type="gramEnd"/>
      <w:r w:rsidRPr="00520EE8">
        <w:rPr>
          <w:rFonts w:asciiTheme="minorHAnsi" w:hAnsiTheme="minorHAnsi" w:cstheme="minorHAnsi"/>
        </w:rPr>
        <w:tab/>
      </w:r>
      <w:r w:rsidRPr="00520EE8">
        <w:rPr>
          <w:rFonts w:asciiTheme="minorHAnsi" w:hAnsiTheme="minorHAnsi" w:cstheme="minorHAnsi"/>
        </w:rPr>
        <w:tab/>
      </w:r>
      <w:r w:rsidR="0031629C">
        <w:rPr>
          <w:rFonts w:asciiTheme="minorHAnsi" w:hAnsiTheme="minorHAnsi" w:cstheme="minorHAnsi"/>
        </w:rPr>
        <w:tab/>
      </w:r>
      <w:r w:rsidRPr="00520EE8">
        <w:rPr>
          <w:rFonts w:asciiTheme="minorHAnsi" w:hAnsiTheme="minorHAnsi" w:cstheme="minorHAnsi"/>
        </w:rPr>
        <w:t>in your</w:t>
      </w:r>
      <w:r w:rsidRPr="00520EE8">
        <w:rPr>
          <w:rFonts w:asciiTheme="minorHAnsi" w:hAnsiTheme="minorHAnsi" w:cstheme="minorHAnsi"/>
          <w:b/>
        </w:rPr>
        <w:t xml:space="preserve"> </w:t>
      </w:r>
      <w:r w:rsidRPr="00520EE8">
        <w:rPr>
          <w:rFonts w:asciiTheme="minorHAnsi" w:hAnsiTheme="minorHAnsi" w:cstheme="minorHAnsi"/>
        </w:rPr>
        <w:t>School Bag</w:t>
      </w:r>
    </w:p>
    <w:p w:rsidR="00520EE8" w:rsidRPr="00520EE8" w:rsidRDefault="00520EE8" w:rsidP="0031629C">
      <w:pPr>
        <w:ind w:left="720"/>
        <w:contextualSpacing/>
        <w:jc w:val="both"/>
        <w:rPr>
          <w:rFonts w:asciiTheme="minorHAnsi" w:hAnsiTheme="minorHAnsi" w:cstheme="minorHAnsi"/>
        </w:rPr>
      </w:pPr>
    </w:p>
    <w:p w:rsidR="00520EE8" w:rsidRPr="0031629C" w:rsidRDefault="00520EE8" w:rsidP="0031629C">
      <w:pPr>
        <w:pStyle w:val="ListParagraph"/>
        <w:numPr>
          <w:ilvl w:val="0"/>
          <w:numId w:val="25"/>
        </w:numPr>
        <w:spacing w:after="160" w:line="276" w:lineRule="auto"/>
        <w:jc w:val="both"/>
        <w:rPr>
          <w:rFonts w:asciiTheme="minorHAnsi" w:hAnsiTheme="minorHAnsi" w:cstheme="minorHAnsi"/>
        </w:rPr>
      </w:pPr>
      <w:r w:rsidRPr="0031629C">
        <w:rPr>
          <w:rFonts w:asciiTheme="minorHAnsi" w:hAnsiTheme="minorHAnsi" w:cstheme="minorHAnsi"/>
        </w:rPr>
        <w:t>Water Bottles</w:t>
      </w:r>
      <w:r w:rsidRPr="0031629C">
        <w:rPr>
          <w:rFonts w:asciiTheme="minorHAnsi" w:hAnsiTheme="minorHAnsi" w:cstheme="minorHAnsi"/>
        </w:rPr>
        <w:tab/>
      </w:r>
      <w:r w:rsidRPr="0031629C">
        <w:rPr>
          <w:rFonts w:asciiTheme="minorHAnsi" w:hAnsiTheme="minorHAnsi" w:cstheme="minorHAnsi"/>
        </w:rPr>
        <w:tab/>
      </w:r>
      <w:r w:rsidR="0031629C" w:rsidRPr="0031629C">
        <w:rPr>
          <w:rFonts w:asciiTheme="minorHAnsi" w:hAnsiTheme="minorHAnsi" w:cstheme="minorHAnsi"/>
        </w:rPr>
        <w:t xml:space="preserve">These must be clear and label free. </w:t>
      </w:r>
      <w:r w:rsidRPr="0031629C">
        <w:rPr>
          <w:rFonts w:asciiTheme="minorHAnsi" w:hAnsiTheme="minorHAnsi" w:cstheme="minorHAnsi"/>
        </w:rPr>
        <w:t xml:space="preserve"> Expect an Invigilator to check yours during an ex</w:t>
      </w:r>
      <w:r w:rsidR="0031629C">
        <w:rPr>
          <w:rFonts w:asciiTheme="minorHAnsi" w:hAnsiTheme="minorHAnsi" w:cstheme="minorHAnsi"/>
        </w:rPr>
        <w:t>am</w:t>
      </w:r>
    </w:p>
    <w:p w:rsidR="00520EE8" w:rsidRPr="00520EE8" w:rsidRDefault="00520EE8" w:rsidP="0031629C">
      <w:pPr>
        <w:jc w:val="both"/>
        <w:rPr>
          <w:rFonts w:asciiTheme="minorHAnsi" w:hAnsiTheme="minorHAnsi" w:cstheme="minorHAnsi"/>
        </w:rPr>
      </w:pPr>
    </w:p>
    <w:p w:rsidR="00520EE8" w:rsidRPr="00520EE8" w:rsidRDefault="00520EE8" w:rsidP="0031629C">
      <w:pPr>
        <w:jc w:val="both"/>
        <w:rPr>
          <w:rFonts w:asciiTheme="minorHAnsi" w:hAnsiTheme="minorHAnsi" w:cstheme="minorHAnsi"/>
        </w:rPr>
      </w:pPr>
    </w:p>
    <w:p w:rsidR="00520EE8" w:rsidRPr="00520EE8" w:rsidRDefault="00520EE8" w:rsidP="0031629C">
      <w:pPr>
        <w:numPr>
          <w:ilvl w:val="0"/>
          <w:numId w:val="28"/>
        </w:numPr>
        <w:spacing w:after="160" w:line="259" w:lineRule="auto"/>
        <w:contextualSpacing/>
        <w:jc w:val="both"/>
        <w:rPr>
          <w:rFonts w:asciiTheme="minorHAnsi" w:hAnsiTheme="minorHAnsi" w:cstheme="minorHAnsi"/>
        </w:rPr>
      </w:pPr>
      <w:r w:rsidRPr="00520EE8">
        <w:rPr>
          <w:rFonts w:asciiTheme="minorHAnsi" w:hAnsiTheme="minorHAnsi" w:cstheme="minorHAnsi"/>
        </w:rPr>
        <w:t xml:space="preserve">Just a reminder that anything you write during an exam – even if it is just rough notes MUST be handed in.  </w:t>
      </w:r>
      <w:r w:rsidR="0031629C">
        <w:rPr>
          <w:rFonts w:asciiTheme="minorHAnsi" w:hAnsiTheme="minorHAnsi" w:cstheme="minorHAnsi"/>
        </w:rPr>
        <w:t>If you do not want the work marked, simply put a line through it</w:t>
      </w:r>
      <w:r w:rsidRPr="00520EE8">
        <w:rPr>
          <w:rFonts w:asciiTheme="minorHAnsi" w:hAnsiTheme="minorHAnsi" w:cstheme="minorHAnsi"/>
        </w:rPr>
        <w:t>.</w:t>
      </w:r>
    </w:p>
    <w:p w:rsidR="00520EE8" w:rsidRPr="00520EE8" w:rsidRDefault="00520EE8" w:rsidP="006F1C30">
      <w:pPr>
        <w:contextualSpacing/>
        <w:jc w:val="both"/>
        <w:rPr>
          <w:rFonts w:asciiTheme="minorHAnsi" w:hAnsiTheme="minorHAnsi" w:cstheme="minorHAnsi"/>
        </w:rPr>
      </w:pPr>
    </w:p>
    <w:p w:rsidR="006F1C30" w:rsidRDefault="00520EE8" w:rsidP="006F1C30">
      <w:pPr>
        <w:numPr>
          <w:ilvl w:val="0"/>
          <w:numId w:val="29"/>
        </w:numPr>
        <w:spacing w:after="160" w:line="259" w:lineRule="auto"/>
        <w:contextualSpacing/>
        <w:jc w:val="both"/>
        <w:rPr>
          <w:rFonts w:asciiTheme="minorHAnsi" w:hAnsiTheme="minorHAnsi" w:cstheme="minorHAnsi"/>
        </w:rPr>
      </w:pPr>
      <w:r w:rsidRPr="00520EE8">
        <w:rPr>
          <w:rFonts w:asciiTheme="minorHAnsi" w:hAnsiTheme="minorHAnsi" w:cstheme="minorHAnsi"/>
        </w:rPr>
        <w:t xml:space="preserve">If you are in any doubt about anything exam-related, please e-mail </w:t>
      </w:r>
      <w:hyperlink r:id="rId26" w:history="1">
        <w:r w:rsidRPr="00520EE8">
          <w:rPr>
            <w:rFonts w:asciiTheme="minorHAnsi" w:hAnsiTheme="minorHAnsi" w:cstheme="minorHAnsi"/>
            <w:color w:val="0563C1" w:themeColor="hyperlink"/>
            <w:u w:val="single"/>
          </w:rPr>
          <w:t>examsofficer@gatton-park.org.uk</w:t>
        </w:r>
      </w:hyperlink>
      <w:r w:rsidRPr="00520EE8">
        <w:rPr>
          <w:rFonts w:asciiTheme="minorHAnsi" w:hAnsiTheme="minorHAnsi" w:cstheme="minorHAnsi"/>
        </w:rPr>
        <w:t xml:space="preserve"> asap.</w:t>
      </w:r>
    </w:p>
    <w:p w:rsidR="006F1C30" w:rsidRDefault="006F1C30" w:rsidP="006F1C30">
      <w:pPr>
        <w:spacing w:after="160" w:line="259" w:lineRule="auto"/>
        <w:contextualSpacing/>
        <w:jc w:val="both"/>
        <w:rPr>
          <w:rFonts w:asciiTheme="minorHAnsi" w:hAnsiTheme="minorHAnsi" w:cstheme="minorHAnsi"/>
        </w:rPr>
      </w:pPr>
    </w:p>
    <w:p w:rsidR="006F1C30" w:rsidRPr="006F1C30" w:rsidRDefault="006F1C30" w:rsidP="006F1C30">
      <w:pPr>
        <w:pStyle w:val="ListParagraph"/>
        <w:numPr>
          <w:ilvl w:val="0"/>
          <w:numId w:val="29"/>
        </w:numPr>
        <w:spacing w:after="160" w:line="259" w:lineRule="auto"/>
        <w:jc w:val="both"/>
        <w:rPr>
          <w:rFonts w:asciiTheme="minorHAnsi" w:hAnsiTheme="minorHAnsi" w:cstheme="minorHAnsi"/>
        </w:rPr>
      </w:pPr>
      <w:r>
        <w:rPr>
          <w:rFonts w:asciiTheme="minorHAnsi" w:hAnsiTheme="minorHAnsi" w:cstheme="minorHAnsi"/>
        </w:rPr>
        <w:t>If you have any concerns during an exam, speak to an Invigilator at the earliest opportunity.,</w:t>
      </w:r>
    </w:p>
    <w:p w:rsidR="00520EE8" w:rsidRPr="00520EE8" w:rsidRDefault="00520EE8" w:rsidP="0031629C">
      <w:pPr>
        <w:jc w:val="both"/>
        <w:rPr>
          <w:rFonts w:asciiTheme="minorHAnsi" w:hAnsiTheme="minorHAnsi" w:cstheme="minorHAnsi"/>
        </w:rPr>
      </w:pPr>
    </w:p>
    <w:p w:rsidR="00520EE8" w:rsidRPr="00520EE8" w:rsidRDefault="00520EE8" w:rsidP="0031629C">
      <w:pPr>
        <w:ind w:left="720"/>
        <w:jc w:val="both"/>
        <w:rPr>
          <w:rFonts w:asciiTheme="minorHAnsi" w:hAnsiTheme="minorHAnsi" w:cstheme="minorHAnsi"/>
        </w:rPr>
      </w:pPr>
      <w:r w:rsidRPr="00520EE8">
        <w:rPr>
          <w:rFonts w:asciiTheme="minorHAnsi" w:hAnsiTheme="minorHAnsi" w:cstheme="minorHAnsi"/>
        </w:rPr>
        <w:t>Thank You</w:t>
      </w:r>
    </w:p>
    <w:p w:rsidR="00520EE8" w:rsidRPr="00520EE8" w:rsidRDefault="00520EE8" w:rsidP="0031629C">
      <w:pPr>
        <w:jc w:val="both"/>
        <w:rPr>
          <w:rFonts w:asciiTheme="minorHAnsi" w:hAnsiTheme="minorHAnsi" w:cstheme="minorHAnsi"/>
        </w:rPr>
      </w:pPr>
    </w:p>
    <w:p w:rsidR="00520EE8" w:rsidRDefault="00520EE8" w:rsidP="0031629C">
      <w:pPr>
        <w:jc w:val="both"/>
        <w:rPr>
          <w:rFonts w:asciiTheme="minorHAnsi" w:hAnsiTheme="minorHAnsi" w:cstheme="minorHAnsi"/>
        </w:rPr>
      </w:pPr>
    </w:p>
    <w:p w:rsidR="00520EE8" w:rsidRDefault="00520EE8"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6F1C30" w:rsidRDefault="006F1C30" w:rsidP="0031629C">
      <w:pPr>
        <w:jc w:val="both"/>
        <w:rPr>
          <w:rFonts w:asciiTheme="minorHAnsi" w:hAnsiTheme="minorHAnsi" w:cstheme="minorHAnsi"/>
          <w:b/>
          <w:sz w:val="22"/>
          <w:szCs w:val="22"/>
          <w:u w:val="single"/>
        </w:rPr>
      </w:pPr>
    </w:p>
    <w:p w:rsidR="00CE6561" w:rsidRDefault="00CE6561" w:rsidP="0031629C">
      <w:pPr>
        <w:jc w:val="both"/>
        <w:rPr>
          <w:rFonts w:asciiTheme="minorHAnsi" w:hAnsiTheme="minorHAnsi" w:cstheme="minorHAnsi"/>
          <w:b/>
          <w:sz w:val="22"/>
          <w:szCs w:val="22"/>
          <w:u w:val="single"/>
        </w:rPr>
      </w:pPr>
    </w:p>
    <w:p w:rsidR="00CE6561" w:rsidRDefault="00CE6561" w:rsidP="0031629C">
      <w:pPr>
        <w:jc w:val="both"/>
        <w:rPr>
          <w:rFonts w:asciiTheme="minorHAnsi" w:hAnsiTheme="minorHAnsi" w:cstheme="minorHAnsi"/>
          <w:b/>
          <w:sz w:val="22"/>
          <w:szCs w:val="22"/>
          <w:u w:val="single"/>
        </w:rPr>
      </w:pPr>
    </w:p>
    <w:p w:rsidR="00CE6561" w:rsidRDefault="00CE6561" w:rsidP="0031629C">
      <w:pPr>
        <w:jc w:val="both"/>
        <w:rPr>
          <w:rFonts w:asciiTheme="minorHAnsi" w:hAnsiTheme="minorHAnsi" w:cstheme="minorHAnsi"/>
          <w:b/>
          <w:sz w:val="22"/>
          <w:szCs w:val="22"/>
          <w:u w:val="single"/>
        </w:rPr>
      </w:pPr>
    </w:p>
    <w:p w:rsidR="00520EE8" w:rsidRPr="00520EE8" w:rsidRDefault="00520EE8" w:rsidP="0031629C">
      <w:pPr>
        <w:jc w:val="both"/>
        <w:rPr>
          <w:rFonts w:asciiTheme="minorHAnsi" w:hAnsiTheme="minorHAnsi" w:cstheme="minorHAnsi"/>
          <w:b/>
          <w:sz w:val="22"/>
          <w:szCs w:val="22"/>
          <w:u w:val="single"/>
        </w:rPr>
      </w:pPr>
      <w:r w:rsidRPr="00520EE8">
        <w:rPr>
          <w:rFonts w:asciiTheme="minorHAnsi" w:hAnsiTheme="minorHAnsi" w:cstheme="minorHAnsi"/>
          <w:b/>
          <w:sz w:val="22"/>
          <w:szCs w:val="22"/>
          <w:u w:val="single"/>
        </w:rPr>
        <w:lastRenderedPageBreak/>
        <w:t>ACCESS ARRANGEMENTS FOR EXAMINATIONS</w:t>
      </w:r>
    </w:p>
    <w:p w:rsidR="00520EE8" w:rsidRPr="00520EE8" w:rsidRDefault="00520EE8" w:rsidP="0031629C">
      <w:pPr>
        <w:jc w:val="both"/>
        <w:rPr>
          <w:rFonts w:asciiTheme="minorHAnsi" w:hAnsiTheme="minorHAnsi" w:cstheme="minorHAnsi"/>
          <w:b/>
          <w:sz w:val="22"/>
          <w:szCs w:val="22"/>
          <w:u w:val="single"/>
        </w:rPr>
      </w:pPr>
    </w:p>
    <w:p w:rsidR="00520EE8" w:rsidRPr="00520EE8" w:rsidRDefault="00520EE8" w:rsidP="0031629C">
      <w:pPr>
        <w:jc w:val="both"/>
        <w:rPr>
          <w:rFonts w:asciiTheme="minorHAnsi" w:hAnsiTheme="minorHAnsi" w:cstheme="minorHAnsi"/>
          <w:sz w:val="22"/>
          <w:szCs w:val="22"/>
        </w:rPr>
      </w:pPr>
      <w:r w:rsidRPr="00520EE8">
        <w:rPr>
          <w:rFonts w:asciiTheme="minorHAnsi" w:hAnsiTheme="minorHAnsi" w:cstheme="minorHAnsi"/>
          <w:sz w:val="22"/>
          <w:szCs w:val="22"/>
        </w:rPr>
        <w:t>Access Arrangements are non-standard arrangements approved before the examinations take place.  They enable those candidates with special educational needs, disabilities or temporary injuries to access assessments.  Arrangements can then be made to accommodate the particular needs of students in formal internal exams in addition to NEA’s and Public Examinations.</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jc w:val="both"/>
        <w:rPr>
          <w:rFonts w:asciiTheme="minorHAnsi" w:hAnsiTheme="minorHAnsi" w:cstheme="minorHAnsi"/>
          <w:sz w:val="22"/>
          <w:szCs w:val="22"/>
        </w:rPr>
      </w:pPr>
      <w:r w:rsidRPr="00520EE8">
        <w:rPr>
          <w:rFonts w:asciiTheme="minorHAnsi" w:hAnsiTheme="minorHAnsi" w:cstheme="minorHAnsi"/>
          <w:sz w:val="22"/>
          <w:szCs w:val="22"/>
        </w:rPr>
        <w:t xml:space="preserve">During Mocks, students with Access Arrangements are based in a different venue to the rest of the cohort so that you are not disturbed.  This allows us, as a School, to test the effectiveness of such arrangements – prior </w:t>
      </w:r>
      <w:proofErr w:type="gramStart"/>
      <w:r w:rsidRPr="00520EE8">
        <w:rPr>
          <w:rFonts w:asciiTheme="minorHAnsi" w:hAnsiTheme="minorHAnsi" w:cstheme="minorHAnsi"/>
          <w:sz w:val="22"/>
          <w:szCs w:val="22"/>
        </w:rPr>
        <w:t xml:space="preserve">to </w:t>
      </w:r>
      <w:r w:rsidR="006F1C30">
        <w:rPr>
          <w:rFonts w:asciiTheme="minorHAnsi" w:hAnsiTheme="minorHAnsi" w:cstheme="minorHAnsi"/>
          <w:sz w:val="22"/>
          <w:szCs w:val="22"/>
        </w:rPr>
        <w:t xml:space="preserve"> your</w:t>
      </w:r>
      <w:proofErr w:type="gramEnd"/>
      <w:r w:rsidR="006F1C30">
        <w:rPr>
          <w:rFonts w:asciiTheme="minorHAnsi" w:hAnsiTheme="minorHAnsi" w:cstheme="minorHAnsi"/>
          <w:sz w:val="22"/>
          <w:szCs w:val="22"/>
        </w:rPr>
        <w:t xml:space="preserve"> </w:t>
      </w:r>
      <w:r w:rsidRPr="00520EE8">
        <w:rPr>
          <w:rFonts w:asciiTheme="minorHAnsi" w:hAnsiTheme="minorHAnsi" w:cstheme="minorHAnsi"/>
          <w:sz w:val="22"/>
          <w:szCs w:val="22"/>
        </w:rPr>
        <w:t xml:space="preserve">Public Examinations </w:t>
      </w:r>
      <w:r w:rsidR="006F1C30">
        <w:rPr>
          <w:rFonts w:asciiTheme="minorHAnsi" w:hAnsiTheme="minorHAnsi" w:cstheme="minorHAnsi"/>
          <w:sz w:val="22"/>
          <w:szCs w:val="22"/>
        </w:rPr>
        <w:t>next</w:t>
      </w:r>
      <w:r w:rsidRPr="00520EE8">
        <w:rPr>
          <w:rFonts w:asciiTheme="minorHAnsi" w:hAnsiTheme="minorHAnsi" w:cstheme="minorHAnsi"/>
          <w:sz w:val="22"/>
          <w:szCs w:val="22"/>
        </w:rPr>
        <w:t xml:space="preserve"> Summer.</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jc w:val="both"/>
        <w:rPr>
          <w:rFonts w:asciiTheme="minorHAnsi" w:hAnsiTheme="minorHAnsi" w:cstheme="minorHAnsi"/>
          <w:sz w:val="22"/>
          <w:szCs w:val="22"/>
        </w:rPr>
      </w:pPr>
      <w:r w:rsidRPr="00520EE8">
        <w:rPr>
          <w:rFonts w:asciiTheme="minorHAnsi" w:hAnsiTheme="minorHAnsi" w:cstheme="minorHAnsi"/>
          <w:sz w:val="22"/>
          <w:szCs w:val="22"/>
        </w:rPr>
        <w:t>All such arrangements should replicate your normal way of working – they are not simply put in place for examinations – either internal or external.  Therefore, if you do not use an Access Arrangement in either your lessons or your examinations, it will simply be withdrawn.  Please be aware that if we continued with the Access Arrangement we would be in breach of the JCQ [Joint Council for Qualifications] regulations which is considered Malpractice.</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jc w:val="both"/>
        <w:rPr>
          <w:rFonts w:asciiTheme="minorHAnsi" w:hAnsiTheme="minorHAnsi" w:cstheme="minorHAnsi"/>
          <w:sz w:val="22"/>
          <w:szCs w:val="22"/>
        </w:rPr>
      </w:pPr>
      <w:r w:rsidRPr="00520EE8">
        <w:rPr>
          <w:rFonts w:asciiTheme="minorHAnsi" w:hAnsiTheme="minorHAnsi" w:cstheme="minorHAnsi"/>
          <w:sz w:val="22"/>
          <w:szCs w:val="22"/>
        </w:rPr>
        <w:t>The Mock timetable is very full-on for all Year 1</w:t>
      </w:r>
      <w:r w:rsidR="006F1C30">
        <w:rPr>
          <w:rFonts w:asciiTheme="minorHAnsi" w:hAnsiTheme="minorHAnsi" w:cstheme="minorHAnsi"/>
          <w:sz w:val="22"/>
          <w:szCs w:val="22"/>
        </w:rPr>
        <w:t>0</w:t>
      </w:r>
      <w:r w:rsidRPr="00520EE8">
        <w:rPr>
          <w:rFonts w:asciiTheme="minorHAnsi" w:hAnsiTheme="minorHAnsi" w:cstheme="minorHAnsi"/>
          <w:sz w:val="22"/>
          <w:szCs w:val="22"/>
        </w:rPr>
        <w:t xml:space="preserve"> students but particularly for those of you who are entitled to extra time.  We do have plans in place for you and it is extremely important that you listen carefully to and then follow the instructions given by the Examinations Officer, the Invigilators and the Learning Coaches as these are devised to help your work load on a daily basis.</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jc w:val="both"/>
        <w:rPr>
          <w:rFonts w:asciiTheme="minorHAnsi" w:hAnsiTheme="minorHAnsi" w:cstheme="minorHAnsi"/>
          <w:b/>
          <w:sz w:val="22"/>
          <w:szCs w:val="22"/>
          <w:u w:val="single"/>
        </w:rPr>
      </w:pPr>
      <w:r w:rsidRPr="00520EE8">
        <w:rPr>
          <w:rFonts w:asciiTheme="minorHAnsi" w:hAnsiTheme="minorHAnsi" w:cstheme="minorHAnsi"/>
          <w:b/>
          <w:sz w:val="22"/>
          <w:szCs w:val="22"/>
          <w:u w:val="single"/>
        </w:rPr>
        <w:t>WORD PROCESSOR USERS</w:t>
      </w:r>
    </w:p>
    <w:p w:rsidR="00520EE8" w:rsidRPr="00520EE8" w:rsidRDefault="00520EE8" w:rsidP="0031629C">
      <w:pPr>
        <w:jc w:val="both"/>
        <w:rPr>
          <w:rFonts w:asciiTheme="minorHAnsi" w:hAnsiTheme="minorHAnsi" w:cstheme="minorHAnsi"/>
          <w:b/>
          <w:sz w:val="22"/>
          <w:szCs w:val="22"/>
          <w:u w:val="single"/>
        </w:rPr>
      </w:pPr>
    </w:p>
    <w:p w:rsidR="00520EE8" w:rsidRPr="00520EE8" w:rsidRDefault="006F1C30" w:rsidP="0031629C">
      <w:pPr>
        <w:jc w:val="both"/>
        <w:rPr>
          <w:rFonts w:asciiTheme="minorHAnsi" w:hAnsiTheme="minorHAnsi" w:cstheme="minorHAnsi"/>
          <w:sz w:val="22"/>
          <w:szCs w:val="22"/>
        </w:rPr>
      </w:pPr>
      <w:r>
        <w:rPr>
          <w:rFonts w:asciiTheme="minorHAnsi" w:hAnsiTheme="minorHAnsi" w:cstheme="minorHAnsi"/>
          <w:sz w:val="22"/>
          <w:szCs w:val="22"/>
        </w:rPr>
        <w:t>I</w:t>
      </w:r>
      <w:r w:rsidR="00520EE8" w:rsidRPr="00520EE8">
        <w:rPr>
          <w:rFonts w:asciiTheme="minorHAnsi" w:hAnsiTheme="minorHAnsi" w:cstheme="minorHAnsi"/>
          <w:sz w:val="22"/>
          <w:szCs w:val="22"/>
        </w:rPr>
        <w:t xml:space="preserve">t is important that you know what </w:t>
      </w:r>
      <w:r>
        <w:rPr>
          <w:rFonts w:asciiTheme="minorHAnsi" w:hAnsiTheme="minorHAnsi" w:cstheme="minorHAnsi"/>
          <w:sz w:val="22"/>
          <w:szCs w:val="22"/>
        </w:rPr>
        <w:t>to expect next Summer</w:t>
      </w:r>
      <w:r w:rsidR="00520EE8" w:rsidRPr="00520EE8">
        <w:rPr>
          <w:rFonts w:asciiTheme="minorHAnsi" w:hAnsiTheme="minorHAnsi" w:cstheme="minorHAnsi"/>
          <w:sz w:val="22"/>
          <w:szCs w:val="22"/>
        </w:rPr>
        <w:t>:</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Fill in all of the details on your Answer Booklet – Name, Teacher, Set et cetera</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Remember you can answer in the booklet and / or using a laptop</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 xml:space="preserve">Use Notepad or </w:t>
      </w:r>
      <w:proofErr w:type="spellStart"/>
      <w:r w:rsidRPr="00520EE8">
        <w:rPr>
          <w:rFonts w:asciiTheme="minorHAnsi" w:hAnsiTheme="minorHAnsi" w:cstheme="minorHAnsi"/>
          <w:sz w:val="22"/>
          <w:szCs w:val="22"/>
        </w:rPr>
        <w:t>Wordpad</w:t>
      </w:r>
      <w:proofErr w:type="spellEnd"/>
      <w:r w:rsidRPr="00520EE8">
        <w:rPr>
          <w:rFonts w:asciiTheme="minorHAnsi" w:hAnsiTheme="minorHAnsi" w:cstheme="minorHAnsi"/>
          <w:sz w:val="22"/>
          <w:szCs w:val="22"/>
        </w:rPr>
        <w:t xml:space="preserve"> – </w:t>
      </w:r>
      <w:proofErr w:type="gramStart"/>
      <w:r w:rsidRPr="00520EE8">
        <w:rPr>
          <w:rFonts w:asciiTheme="minorHAnsi" w:hAnsiTheme="minorHAnsi" w:cstheme="minorHAnsi"/>
          <w:sz w:val="22"/>
          <w:szCs w:val="22"/>
        </w:rPr>
        <w:t>12 point</w:t>
      </w:r>
      <w:proofErr w:type="gramEnd"/>
      <w:r w:rsidRPr="00520EE8">
        <w:rPr>
          <w:rFonts w:asciiTheme="minorHAnsi" w:hAnsiTheme="minorHAnsi" w:cstheme="minorHAnsi"/>
          <w:sz w:val="22"/>
          <w:szCs w:val="22"/>
        </w:rPr>
        <w:t xml:space="preserve"> font as the minimum and double spacing – if possible</w:t>
      </w:r>
    </w:p>
    <w:p w:rsidR="00520EE8" w:rsidRPr="00520EE8" w:rsidRDefault="00520EE8" w:rsidP="0031629C">
      <w:pPr>
        <w:jc w:val="both"/>
        <w:rPr>
          <w:rFonts w:asciiTheme="minorHAnsi" w:hAnsiTheme="minorHAnsi" w:cstheme="minorHAnsi"/>
          <w:sz w:val="22"/>
          <w:szCs w:val="22"/>
        </w:rPr>
      </w:pPr>
    </w:p>
    <w:p w:rsidR="00520EE8" w:rsidRPr="00520EE8" w:rsidRDefault="006F1C30" w:rsidP="0031629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Calculator, </w:t>
      </w:r>
      <w:r w:rsidR="00520EE8" w:rsidRPr="00520EE8">
        <w:rPr>
          <w:rFonts w:asciiTheme="minorHAnsi" w:hAnsiTheme="minorHAnsi" w:cstheme="minorHAnsi"/>
          <w:sz w:val="22"/>
          <w:szCs w:val="22"/>
        </w:rPr>
        <w:t>Spell Check, Grammar Check, Predictive Text and Thesaurus have al</w:t>
      </w:r>
      <w:r>
        <w:rPr>
          <w:rFonts w:asciiTheme="minorHAnsi" w:hAnsiTheme="minorHAnsi" w:cstheme="minorHAnsi"/>
          <w:sz w:val="22"/>
          <w:szCs w:val="22"/>
        </w:rPr>
        <w:t>l</w:t>
      </w:r>
      <w:r w:rsidR="00520EE8" w:rsidRPr="00520EE8">
        <w:rPr>
          <w:rFonts w:asciiTheme="minorHAnsi" w:hAnsiTheme="minorHAnsi" w:cstheme="minorHAnsi"/>
          <w:sz w:val="22"/>
          <w:szCs w:val="22"/>
        </w:rPr>
        <w:t xml:space="preserve"> been disabled</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b/>
          <w:sz w:val="22"/>
          <w:szCs w:val="22"/>
        </w:rPr>
      </w:pPr>
      <w:r w:rsidRPr="00520EE8">
        <w:rPr>
          <w:rFonts w:asciiTheme="minorHAnsi" w:hAnsiTheme="minorHAnsi" w:cstheme="minorHAnsi"/>
          <w:b/>
          <w:sz w:val="22"/>
          <w:szCs w:val="22"/>
        </w:rPr>
        <w:t xml:space="preserve">Regularly save your work to the </w:t>
      </w:r>
      <w:proofErr w:type="spellStart"/>
      <w:r w:rsidRPr="00520EE8">
        <w:rPr>
          <w:rFonts w:asciiTheme="minorHAnsi" w:hAnsiTheme="minorHAnsi" w:cstheme="minorHAnsi"/>
          <w:b/>
          <w:sz w:val="22"/>
          <w:szCs w:val="22"/>
        </w:rPr>
        <w:t>usb</w:t>
      </w:r>
      <w:proofErr w:type="spellEnd"/>
      <w:r w:rsidRPr="00520EE8">
        <w:rPr>
          <w:rFonts w:asciiTheme="minorHAnsi" w:hAnsiTheme="minorHAnsi" w:cstheme="minorHAnsi"/>
          <w:b/>
          <w:sz w:val="22"/>
          <w:szCs w:val="22"/>
        </w:rPr>
        <w:t xml:space="preserve"> and the desktop </w:t>
      </w:r>
    </w:p>
    <w:p w:rsidR="00520EE8" w:rsidRPr="00520EE8" w:rsidRDefault="00520EE8" w:rsidP="0031629C">
      <w:pPr>
        <w:jc w:val="both"/>
        <w:rPr>
          <w:rFonts w:asciiTheme="minorHAnsi" w:hAnsiTheme="minorHAnsi" w:cstheme="minorHAnsi"/>
          <w:b/>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 xml:space="preserve">At the end of the exam, take your </w:t>
      </w:r>
      <w:proofErr w:type="spellStart"/>
      <w:r w:rsidRPr="00520EE8">
        <w:rPr>
          <w:rFonts w:asciiTheme="minorHAnsi" w:hAnsiTheme="minorHAnsi" w:cstheme="minorHAnsi"/>
          <w:sz w:val="22"/>
          <w:szCs w:val="22"/>
        </w:rPr>
        <w:t>usb</w:t>
      </w:r>
      <w:proofErr w:type="spellEnd"/>
      <w:r w:rsidRPr="00520EE8">
        <w:rPr>
          <w:rFonts w:asciiTheme="minorHAnsi" w:hAnsiTheme="minorHAnsi" w:cstheme="minorHAnsi"/>
          <w:sz w:val="22"/>
          <w:szCs w:val="22"/>
        </w:rPr>
        <w:t xml:space="preserve"> and answer booklet to the printer</w:t>
      </w:r>
      <w:r w:rsidR="006F1C30">
        <w:rPr>
          <w:rFonts w:asciiTheme="minorHAnsi" w:hAnsiTheme="minorHAnsi" w:cstheme="minorHAnsi"/>
          <w:sz w:val="22"/>
          <w:szCs w:val="22"/>
        </w:rPr>
        <w:t xml:space="preserve"> (tbc)</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 xml:space="preserve">An Invigilator will print off your work for you to check </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Centre Number, Candidate Number, Surname, Subject and Unit must be written on all of the pages as either a header or a footer</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Each page of typed script MUST be numbered</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You sign the Word Processor Form to confirm that everything is ‘ok</w:t>
      </w:r>
      <w:r w:rsidR="006F1C30">
        <w:rPr>
          <w:rFonts w:asciiTheme="minorHAnsi" w:hAnsiTheme="minorHAnsi" w:cstheme="minorHAnsi"/>
          <w:sz w:val="22"/>
          <w:szCs w:val="22"/>
        </w:rPr>
        <w:t>’</w:t>
      </w:r>
    </w:p>
    <w:p w:rsidR="00520EE8" w:rsidRPr="00520EE8" w:rsidRDefault="00520EE8" w:rsidP="0031629C">
      <w:pPr>
        <w:jc w:val="both"/>
        <w:rPr>
          <w:rFonts w:asciiTheme="minorHAnsi" w:hAnsiTheme="minorHAnsi" w:cstheme="minorHAnsi"/>
          <w:sz w:val="22"/>
          <w:szCs w:val="22"/>
        </w:rPr>
      </w:pPr>
    </w:p>
    <w:p w:rsidR="00520EE8" w:rsidRPr="00520EE8"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 xml:space="preserve">During this </w:t>
      </w:r>
      <w:proofErr w:type="gramStart"/>
      <w:r w:rsidRPr="00520EE8">
        <w:rPr>
          <w:rFonts w:asciiTheme="minorHAnsi" w:hAnsiTheme="minorHAnsi" w:cstheme="minorHAnsi"/>
          <w:sz w:val="22"/>
          <w:szCs w:val="22"/>
        </w:rPr>
        <w:t>time</w:t>
      </w:r>
      <w:proofErr w:type="gramEnd"/>
      <w:r w:rsidRPr="00520EE8">
        <w:rPr>
          <w:rFonts w:asciiTheme="minorHAnsi" w:hAnsiTheme="minorHAnsi" w:cstheme="minorHAnsi"/>
          <w:sz w:val="22"/>
          <w:szCs w:val="22"/>
        </w:rPr>
        <w:t xml:space="preserve"> you will be supervised by an Invigilator to make sure that you are not amending your work in any way.</w:t>
      </w:r>
    </w:p>
    <w:p w:rsidR="00520EE8" w:rsidRPr="00520EE8" w:rsidRDefault="00520EE8" w:rsidP="0031629C">
      <w:pPr>
        <w:jc w:val="both"/>
        <w:rPr>
          <w:rFonts w:asciiTheme="minorHAnsi" w:hAnsiTheme="minorHAnsi" w:cstheme="minorHAnsi"/>
          <w:sz w:val="22"/>
          <w:szCs w:val="22"/>
        </w:rPr>
      </w:pPr>
    </w:p>
    <w:p w:rsidR="00C51D06" w:rsidRPr="006F1C30" w:rsidRDefault="00520EE8" w:rsidP="0031629C">
      <w:pPr>
        <w:numPr>
          <w:ilvl w:val="0"/>
          <w:numId w:val="30"/>
        </w:numPr>
        <w:jc w:val="both"/>
        <w:rPr>
          <w:rFonts w:asciiTheme="minorHAnsi" w:hAnsiTheme="minorHAnsi" w:cstheme="minorHAnsi"/>
          <w:sz w:val="22"/>
          <w:szCs w:val="22"/>
        </w:rPr>
      </w:pPr>
      <w:r w:rsidRPr="00520EE8">
        <w:rPr>
          <w:rFonts w:asciiTheme="minorHAnsi" w:hAnsiTheme="minorHAnsi" w:cstheme="minorHAnsi"/>
          <w:sz w:val="22"/>
          <w:szCs w:val="22"/>
        </w:rPr>
        <w:t>You are still under full examination conditions until an Invigilator says otherwise</w:t>
      </w:r>
    </w:p>
    <w:sectPr w:rsidR="00C51D06" w:rsidRPr="006F1C30" w:rsidSect="00CE6561">
      <w:pgSz w:w="11906" w:h="16838"/>
      <w:pgMar w:top="993"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784"/>
    <w:multiLevelType w:val="hybridMultilevel"/>
    <w:tmpl w:val="E8E2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5170"/>
    <w:multiLevelType w:val="hybridMultilevel"/>
    <w:tmpl w:val="FE7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8621A"/>
    <w:multiLevelType w:val="hybridMultilevel"/>
    <w:tmpl w:val="7B7A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A2A81"/>
    <w:multiLevelType w:val="hybridMultilevel"/>
    <w:tmpl w:val="7EFC0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56155"/>
    <w:multiLevelType w:val="hybridMultilevel"/>
    <w:tmpl w:val="696A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D6D6F"/>
    <w:multiLevelType w:val="hybridMultilevel"/>
    <w:tmpl w:val="3832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B4C57"/>
    <w:multiLevelType w:val="hybridMultilevel"/>
    <w:tmpl w:val="BB8E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E29DB"/>
    <w:multiLevelType w:val="hybridMultilevel"/>
    <w:tmpl w:val="CA60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3026E"/>
    <w:multiLevelType w:val="hybridMultilevel"/>
    <w:tmpl w:val="B0A2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602FB"/>
    <w:multiLevelType w:val="hybridMultilevel"/>
    <w:tmpl w:val="E644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8181A"/>
    <w:multiLevelType w:val="hybridMultilevel"/>
    <w:tmpl w:val="BAC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B3359"/>
    <w:multiLevelType w:val="hybridMultilevel"/>
    <w:tmpl w:val="5A0E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771A67"/>
    <w:multiLevelType w:val="hybridMultilevel"/>
    <w:tmpl w:val="33A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C6A98"/>
    <w:multiLevelType w:val="hybridMultilevel"/>
    <w:tmpl w:val="0FC4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4439E"/>
    <w:multiLevelType w:val="hybridMultilevel"/>
    <w:tmpl w:val="AA8E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52C61"/>
    <w:multiLevelType w:val="hybridMultilevel"/>
    <w:tmpl w:val="9116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53F69"/>
    <w:multiLevelType w:val="hybridMultilevel"/>
    <w:tmpl w:val="DAC6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62693"/>
    <w:multiLevelType w:val="hybridMultilevel"/>
    <w:tmpl w:val="168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05747"/>
    <w:multiLevelType w:val="hybridMultilevel"/>
    <w:tmpl w:val="F86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231FE"/>
    <w:multiLevelType w:val="hybridMultilevel"/>
    <w:tmpl w:val="C3DA1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12B6C"/>
    <w:multiLevelType w:val="hybridMultilevel"/>
    <w:tmpl w:val="1EFC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4350E"/>
    <w:multiLevelType w:val="hybridMultilevel"/>
    <w:tmpl w:val="47947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80C12"/>
    <w:multiLevelType w:val="hybridMultilevel"/>
    <w:tmpl w:val="69DE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C90F57"/>
    <w:multiLevelType w:val="hybridMultilevel"/>
    <w:tmpl w:val="72C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76BC4"/>
    <w:multiLevelType w:val="hybridMultilevel"/>
    <w:tmpl w:val="3CD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30B72"/>
    <w:multiLevelType w:val="hybridMultilevel"/>
    <w:tmpl w:val="92CE5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0C0367"/>
    <w:multiLevelType w:val="hybridMultilevel"/>
    <w:tmpl w:val="711C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134FA"/>
    <w:multiLevelType w:val="hybridMultilevel"/>
    <w:tmpl w:val="33CA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E768F1"/>
    <w:multiLevelType w:val="hybridMultilevel"/>
    <w:tmpl w:val="81F2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334C2"/>
    <w:multiLevelType w:val="hybridMultilevel"/>
    <w:tmpl w:val="E03CEB50"/>
    <w:lvl w:ilvl="0" w:tplc="08090001">
      <w:start w:val="1"/>
      <w:numFmt w:val="bullet"/>
      <w:lvlText w:val=""/>
      <w:lvlJc w:val="left"/>
      <w:pPr>
        <w:ind w:left="720" w:hanging="360"/>
      </w:pPr>
      <w:rPr>
        <w:rFonts w:ascii="Symbol" w:hAnsi="Symbol" w:hint="default"/>
      </w:rPr>
    </w:lvl>
    <w:lvl w:ilvl="1" w:tplc="E77288A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2"/>
  </w:num>
  <w:num w:numId="4">
    <w:abstractNumId w:val="24"/>
  </w:num>
  <w:num w:numId="5">
    <w:abstractNumId w:val="16"/>
  </w:num>
  <w:num w:numId="6">
    <w:abstractNumId w:val="4"/>
  </w:num>
  <w:num w:numId="7">
    <w:abstractNumId w:val="10"/>
  </w:num>
  <w:num w:numId="8">
    <w:abstractNumId w:val="26"/>
  </w:num>
  <w:num w:numId="9">
    <w:abstractNumId w:val="2"/>
  </w:num>
  <w:num w:numId="10">
    <w:abstractNumId w:val="25"/>
  </w:num>
  <w:num w:numId="11">
    <w:abstractNumId w:val="11"/>
  </w:num>
  <w:num w:numId="12">
    <w:abstractNumId w:val="23"/>
  </w:num>
  <w:num w:numId="13">
    <w:abstractNumId w:val="29"/>
  </w:num>
  <w:num w:numId="14">
    <w:abstractNumId w:val="6"/>
  </w:num>
  <w:num w:numId="15">
    <w:abstractNumId w:val="13"/>
  </w:num>
  <w:num w:numId="16">
    <w:abstractNumId w:val="20"/>
  </w:num>
  <w:num w:numId="17">
    <w:abstractNumId w:val="15"/>
  </w:num>
  <w:num w:numId="18">
    <w:abstractNumId w:val="19"/>
  </w:num>
  <w:num w:numId="19">
    <w:abstractNumId w:val="27"/>
  </w:num>
  <w:num w:numId="20">
    <w:abstractNumId w:val="8"/>
  </w:num>
  <w:num w:numId="21">
    <w:abstractNumId w:val="14"/>
  </w:num>
  <w:num w:numId="22">
    <w:abstractNumId w:val="18"/>
  </w:num>
  <w:num w:numId="23">
    <w:abstractNumId w:val="5"/>
  </w:num>
  <w:num w:numId="24">
    <w:abstractNumId w:val="1"/>
  </w:num>
  <w:num w:numId="25">
    <w:abstractNumId w:val="12"/>
  </w:num>
  <w:num w:numId="26">
    <w:abstractNumId w:val="28"/>
  </w:num>
  <w:num w:numId="27">
    <w:abstractNumId w:val="0"/>
  </w:num>
  <w:num w:numId="28">
    <w:abstractNumId w:val="21"/>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CF"/>
    <w:rsid w:val="000A6F13"/>
    <w:rsid w:val="001514B5"/>
    <w:rsid w:val="00246F97"/>
    <w:rsid w:val="0031629C"/>
    <w:rsid w:val="00341CC0"/>
    <w:rsid w:val="003D26F2"/>
    <w:rsid w:val="003F6596"/>
    <w:rsid w:val="004240BE"/>
    <w:rsid w:val="0047650A"/>
    <w:rsid w:val="004F7100"/>
    <w:rsid w:val="00520EE8"/>
    <w:rsid w:val="006835E2"/>
    <w:rsid w:val="006C00CF"/>
    <w:rsid w:val="006F1C30"/>
    <w:rsid w:val="007E1A66"/>
    <w:rsid w:val="00850600"/>
    <w:rsid w:val="00A40B38"/>
    <w:rsid w:val="00B03C60"/>
    <w:rsid w:val="00B511C9"/>
    <w:rsid w:val="00C3582A"/>
    <w:rsid w:val="00C4651E"/>
    <w:rsid w:val="00C51D06"/>
    <w:rsid w:val="00CB37BF"/>
    <w:rsid w:val="00CC4839"/>
    <w:rsid w:val="00CE6561"/>
    <w:rsid w:val="00E50020"/>
    <w:rsid w:val="00E51358"/>
    <w:rsid w:val="00EF5B5F"/>
    <w:rsid w:val="00F6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7490-CA71-4F26-8DC9-C35F8D89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0C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5F"/>
    <w:rPr>
      <w:color w:val="0563C1" w:themeColor="hyperlink"/>
      <w:u w:val="single"/>
    </w:rPr>
  </w:style>
  <w:style w:type="paragraph" w:styleId="ListParagraph">
    <w:name w:val="List Paragraph"/>
    <w:basedOn w:val="Normal"/>
    <w:uiPriority w:val="34"/>
    <w:qFormat/>
    <w:rsid w:val="003F6596"/>
    <w:pPr>
      <w:ind w:left="720"/>
      <w:contextualSpacing/>
    </w:pPr>
  </w:style>
  <w:style w:type="paragraph" w:styleId="NoSpacing">
    <w:name w:val="No Spacing"/>
    <w:uiPriority w:val="1"/>
    <w:qFormat/>
    <w:rsid w:val="00E51358"/>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B0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6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resources/science/AQA-SCIENCE-GCSE-SUBJECT-VOCAB.PDF" TargetMode="External"/><Relationship Id="rId13" Type="http://schemas.openxmlformats.org/officeDocument/2006/relationships/hyperlink" Target="https://www.illuminate.digital/eduqasfood/" TargetMode="External"/><Relationship Id="rId18" Type="http://schemas.openxmlformats.org/officeDocument/2006/relationships/hyperlink" Target="http://filestore.aqa.org.uk/resources/science/AQA-SCIENCE-GCSE-SUBJECT-VOCAB.PDF" TargetMode="External"/><Relationship Id="rId26" Type="http://schemas.openxmlformats.org/officeDocument/2006/relationships/hyperlink" Target="mailto:examsofficer@gatton-park.org.uk" TargetMode="External"/><Relationship Id="rId3" Type="http://schemas.openxmlformats.org/officeDocument/2006/relationships/settings" Target="settings.xml"/><Relationship Id="rId21" Type="http://schemas.openxmlformats.org/officeDocument/2006/relationships/hyperlink" Target="http://filestore.aqa.org.uk/resources/science/AQA-SCIENCE-GCSE-SUBJECT-VOCAB.PDF" TargetMode="External"/><Relationship Id="rId7" Type="http://schemas.openxmlformats.org/officeDocument/2006/relationships/hyperlink" Target="http://filestore.aqa.org.uk/resources/science/AQA-SCIENCE-GCSE-COMMAND-WORDS.PDF" TargetMode="External"/><Relationship Id="rId12" Type="http://schemas.openxmlformats.org/officeDocument/2006/relationships/hyperlink" Target="https://connect.collins.co.uk/school/ROYALALE2/Student/" TargetMode="External"/><Relationship Id="rId17" Type="http://schemas.openxmlformats.org/officeDocument/2006/relationships/hyperlink" Target="http://filestore.aqa.org.uk/resources/science/AQA-SCIENCE-GCSE-COMMAND-WORDS.PDF" TargetMode="External"/><Relationship Id="rId25" Type="http://schemas.openxmlformats.org/officeDocument/2006/relationships/hyperlink" Target="mailto:examsofficer@gatton-park.org.uk" TargetMode="External"/><Relationship Id="rId2" Type="http://schemas.openxmlformats.org/officeDocument/2006/relationships/styles" Target="styles.xml"/><Relationship Id="rId16" Type="http://schemas.openxmlformats.org/officeDocument/2006/relationships/hyperlink" Target="https://www.cgpbooks.co.uk/Parent/books_gcse_food_prep_nutrition.book_FNWR41" TargetMode="External"/><Relationship Id="rId20" Type="http://schemas.openxmlformats.org/officeDocument/2006/relationships/hyperlink" Target="http://filestore.aqa.org.uk/resources/science/AQA-SCIENCE-GCSE-COMMAND-WORDS.PDF" TargetMode="External"/><Relationship Id="rId1" Type="http://schemas.openxmlformats.org/officeDocument/2006/relationships/numbering" Target="numbering.xml"/><Relationship Id="rId6" Type="http://schemas.openxmlformats.org/officeDocument/2006/relationships/hyperlink" Target="mailto:examsofficer@gatton-park.org.uk" TargetMode="External"/><Relationship Id="rId11" Type="http://schemas.openxmlformats.org/officeDocument/2006/relationships/hyperlink" Target="http://filestore.aqa.org.uk/resources/science/AQA-SCIENCE-GCSE-SUBJECT-VOCAB.PDF" TargetMode="External"/><Relationship Id="rId24" Type="http://schemas.openxmlformats.org/officeDocument/2006/relationships/hyperlink" Target="https://clearvision.education/students/" TargetMode="External"/><Relationship Id="rId5" Type="http://schemas.openxmlformats.org/officeDocument/2006/relationships/image" Target="media/image1.jpg"/><Relationship Id="rId15" Type="http://schemas.openxmlformats.org/officeDocument/2006/relationships/hyperlink" Target="https://www.hoddereducation.co.uk/Product/9781471885396.aspx" TargetMode="External"/><Relationship Id="rId23" Type="http://schemas.openxmlformats.org/officeDocument/2006/relationships/hyperlink" Target="https://request.org.uk/" TargetMode="External"/><Relationship Id="rId28" Type="http://schemas.openxmlformats.org/officeDocument/2006/relationships/theme" Target="theme/theme1.xml"/><Relationship Id="rId10" Type="http://schemas.openxmlformats.org/officeDocument/2006/relationships/hyperlink" Target="http://filestore.aqa.org.uk/resources/science/AQA-SCIENCE-GCSE-COMMAND-WORDS.PDF" TargetMode="External"/><Relationship Id="rId19" Type="http://schemas.openxmlformats.org/officeDocument/2006/relationships/hyperlink" Target="https://connect.collins.co.uk/school/ROYALALE2/Student/" TargetMode="External"/><Relationship Id="rId4" Type="http://schemas.openxmlformats.org/officeDocument/2006/relationships/webSettings" Target="webSettings.xml"/><Relationship Id="rId9" Type="http://schemas.openxmlformats.org/officeDocument/2006/relationships/hyperlink" Target="https://connect.collins.co.uk/school/ROYALALE2/Student/" TargetMode="External"/><Relationship Id="rId14" Type="http://schemas.openxmlformats.org/officeDocument/2006/relationships/hyperlink" Target="http://illuminatepublishing.com/index.php?main_page=product_info&amp;cPath=27&amp;products_id=107" TargetMode="External"/><Relationship Id="rId22" Type="http://schemas.openxmlformats.org/officeDocument/2006/relationships/hyperlink" Target="https://connect.collins.co.uk/school/ROYALALE2/Stud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6345</Words>
  <Characters>36171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Royal Alexandra and Albert School</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CUNNINGTON</dc:creator>
  <cp:keywords/>
  <dc:description/>
  <cp:lastModifiedBy>SeforaDIAS</cp:lastModifiedBy>
  <cp:revision>2</cp:revision>
  <cp:lastPrinted>2020-03-05T14:43:00Z</cp:lastPrinted>
  <dcterms:created xsi:type="dcterms:W3CDTF">2020-03-11T14:25:00Z</dcterms:created>
  <dcterms:modified xsi:type="dcterms:W3CDTF">2020-03-11T14:25:00Z</dcterms:modified>
</cp:coreProperties>
</file>